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68" w:rsidRDefault="00343468" w:rsidP="00115CDF">
      <w:pPr>
        <w:spacing w:line="276" w:lineRule="auto"/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3468">
        <w:rPr>
          <w:rFonts w:eastAsia="Calibri"/>
          <w:b/>
          <w:bCs/>
          <w:sz w:val="28"/>
          <w:szCs w:val="28"/>
          <w:lang w:eastAsia="en-US"/>
        </w:rPr>
        <w:t xml:space="preserve">Муниципальное дошкольное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43468">
        <w:rPr>
          <w:rFonts w:eastAsia="Calibri"/>
          <w:b/>
          <w:bCs/>
          <w:sz w:val="28"/>
          <w:szCs w:val="28"/>
          <w:lang w:eastAsia="en-US"/>
        </w:rPr>
        <w:t>образовательное учреждение</w:t>
      </w:r>
    </w:p>
    <w:p w:rsidR="00343468" w:rsidRDefault="00343468" w:rsidP="00115CDF">
      <w:pPr>
        <w:spacing w:line="276" w:lineRule="auto"/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346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«Д</w:t>
      </w:r>
      <w:r w:rsidRPr="00343468">
        <w:rPr>
          <w:rFonts w:eastAsia="Calibri"/>
          <w:b/>
          <w:bCs/>
          <w:sz w:val="28"/>
          <w:szCs w:val="28"/>
          <w:lang w:eastAsia="en-US"/>
        </w:rPr>
        <w:t xml:space="preserve">етский сад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№</w:t>
      </w:r>
      <w:r w:rsidR="00FF251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  <w:r w:rsidRPr="00343468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/>
          <w:bCs/>
          <w:sz w:val="28"/>
          <w:szCs w:val="28"/>
          <w:lang w:eastAsia="en-US"/>
        </w:rPr>
        <w:t>Лукошко</w:t>
      </w:r>
      <w:r w:rsidRPr="00343468">
        <w:rPr>
          <w:rFonts w:eastAsia="Calibri"/>
          <w:b/>
          <w:bCs/>
          <w:sz w:val="28"/>
          <w:szCs w:val="28"/>
          <w:lang w:eastAsia="en-US"/>
        </w:rPr>
        <w:t>»</w:t>
      </w:r>
      <w:r w:rsidR="00E55710">
        <w:rPr>
          <w:rFonts w:eastAsia="Calibri"/>
          <w:b/>
          <w:bCs/>
          <w:sz w:val="28"/>
          <w:szCs w:val="28"/>
          <w:lang w:eastAsia="en-US"/>
        </w:rPr>
        <w:t xml:space="preserve"> Тутаевского муниципального района</w:t>
      </w:r>
    </w:p>
    <w:p w:rsidR="00343468" w:rsidRDefault="00343468" w:rsidP="00115CDF">
      <w:pPr>
        <w:spacing w:line="276" w:lineRule="auto"/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3468" w:rsidRDefault="00343468" w:rsidP="00115CDF">
      <w:pPr>
        <w:spacing w:line="276" w:lineRule="auto"/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center"/>
        <w:rPr>
          <w:rFonts w:eastAsia="Calibri"/>
          <w:b/>
          <w:bCs/>
          <w:sz w:val="72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center"/>
        <w:rPr>
          <w:rFonts w:eastAsia="Calibri"/>
          <w:b/>
          <w:bCs/>
          <w:sz w:val="72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center"/>
        <w:rPr>
          <w:rFonts w:eastAsia="Calibri"/>
          <w:b/>
          <w:bCs/>
          <w:sz w:val="72"/>
          <w:szCs w:val="28"/>
          <w:lang w:eastAsia="en-US"/>
        </w:rPr>
      </w:pPr>
    </w:p>
    <w:p w:rsidR="00F87B69" w:rsidRPr="00E55710" w:rsidRDefault="00F87B69" w:rsidP="00115CDF">
      <w:pPr>
        <w:spacing w:line="276" w:lineRule="auto"/>
        <w:ind w:firstLine="357"/>
        <w:jc w:val="center"/>
        <w:rPr>
          <w:rFonts w:eastAsia="Calibri"/>
          <w:b/>
          <w:bCs/>
          <w:sz w:val="72"/>
          <w:szCs w:val="28"/>
          <w:lang w:eastAsia="en-US"/>
        </w:rPr>
      </w:pPr>
      <w:r w:rsidRPr="00E55710">
        <w:rPr>
          <w:rFonts w:eastAsia="Calibri"/>
          <w:b/>
          <w:bCs/>
          <w:sz w:val="72"/>
          <w:szCs w:val="28"/>
          <w:lang w:eastAsia="en-US"/>
        </w:rPr>
        <w:t>Публичный отчет</w:t>
      </w:r>
    </w:p>
    <w:p w:rsidR="00F87B69" w:rsidRPr="00E55710" w:rsidRDefault="00E55710" w:rsidP="00115CDF">
      <w:pPr>
        <w:spacing w:line="276" w:lineRule="auto"/>
        <w:ind w:firstLine="357"/>
        <w:jc w:val="center"/>
        <w:rPr>
          <w:rFonts w:eastAsia="Calibri"/>
          <w:b/>
          <w:bCs/>
          <w:sz w:val="72"/>
          <w:szCs w:val="28"/>
          <w:lang w:eastAsia="en-US"/>
        </w:rPr>
      </w:pPr>
      <w:r>
        <w:rPr>
          <w:rFonts w:eastAsia="Calibri"/>
          <w:b/>
          <w:bCs/>
          <w:sz w:val="72"/>
          <w:szCs w:val="28"/>
          <w:lang w:eastAsia="en-US"/>
        </w:rPr>
        <w:t xml:space="preserve">за </w:t>
      </w:r>
      <w:r w:rsidR="00965CD9">
        <w:rPr>
          <w:rFonts w:eastAsia="Calibri"/>
          <w:b/>
          <w:bCs/>
          <w:sz w:val="72"/>
          <w:szCs w:val="28"/>
          <w:lang w:eastAsia="en-US"/>
        </w:rPr>
        <w:t>20</w:t>
      </w:r>
      <w:r w:rsidR="002051EB">
        <w:rPr>
          <w:rFonts w:eastAsia="Calibri"/>
          <w:b/>
          <w:bCs/>
          <w:sz w:val="72"/>
          <w:szCs w:val="28"/>
          <w:lang w:eastAsia="en-US"/>
        </w:rPr>
        <w:t>20</w:t>
      </w:r>
      <w:r w:rsidR="001F6868">
        <w:rPr>
          <w:rFonts w:eastAsia="Calibri"/>
          <w:b/>
          <w:bCs/>
          <w:sz w:val="72"/>
          <w:szCs w:val="28"/>
          <w:lang w:eastAsia="en-US"/>
        </w:rPr>
        <w:t xml:space="preserve"> -202</w:t>
      </w:r>
      <w:r w:rsidR="002051EB">
        <w:rPr>
          <w:rFonts w:eastAsia="Calibri"/>
          <w:b/>
          <w:bCs/>
          <w:sz w:val="72"/>
          <w:szCs w:val="28"/>
          <w:lang w:eastAsia="en-US"/>
        </w:rPr>
        <w:t>1</w:t>
      </w:r>
      <w:r w:rsidR="001F6868">
        <w:rPr>
          <w:rFonts w:eastAsia="Calibri"/>
          <w:b/>
          <w:bCs/>
          <w:sz w:val="72"/>
          <w:szCs w:val="28"/>
          <w:lang w:eastAsia="en-US"/>
        </w:rPr>
        <w:t xml:space="preserve"> учебный </w:t>
      </w:r>
      <w:r w:rsidR="00F87B69" w:rsidRPr="00E55710">
        <w:rPr>
          <w:rFonts w:eastAsia="Calibri"/>
          <w:b/>
          <w:bCs/>
          <w:sz w:val="72"/>
          <w:szCs w:val="28"/>
          <w:lang w:eastAsia="en-US"/>
        </w:rPr>
        <w:t>год</w:t>
      </w:r>
    </w:p>
    <w:p w:rsidR="00E55710" w:rsidRDefault="00E55710" w:rsidP="00115CDF">
      <w:pPr>
        <w:spacing w:line="276" w:lineRule="auto"/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55710" w:rsidRPr="00013ADA" w:rsidRDefault="00E55710" w:rsidP="00115CDF">
      <w:pPr>
        <w:spacing w:line="276" w:lineRule="auto"/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E1056" w:rsidRPr="00013ADA" w:rsidRDefault="007C0A2B" w:rsidP="00115CDF">
      <w:pPr>
        <w:spacing w:line="276" w:lineRule="auto"/>
        <w:ind w:firstLine="35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55710" w:rsidRDefault="007C0A2B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</w:t>
      </w: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</w:t>
      </w:r>
      <w:r w:rsidR="00AB7AA4">
        <w:rPr>
          <w:rFonts w:eastAsia="Calibri"/>
          <w:bCs/>
          <w:sz w:val="28"/>
          <w:szCs w:val="28"/>
          <w:lang w:eastAsia="en-US"/>
        </w:rPr>
        <w:t>Заведующий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</w:t>
      </w:r>
      <w:r w:rsidR="00C11ACB">
        <w:rPr>
          <w:rFonts w:eastAsia="Calibri"/>
          <w:bCs/>
          <w:sz w:val="28"/>
          <w:szCs w:val="28"/>
          <w:lang w:eastAsia="en-US"/>
        </w:rPr>
        <w:t xml:space="preserve">                 </w:t>
      </w:r>
      <w:r w:rsidR="00AB7AA4">
        <w:rPr>
          <w:rFonts w:eastAsia="Calibri"/>
          <w:bCs/>
          <w:sz w:val="28"/>
          <w:szCs w:val="28"/>
          <w:lang w:eastAsia="en-US"/>
        </w:rPr>
        <w:t xml:space="preserve">                                          </w:t>
      </w:r>
    </w:p>
    <w:p w:rsidR="00E55710" w:rsidRDefault="00E55710" w:rsidP="00115CDF">
      <w:pPr>
        <w:spacing w:line="276" w:lineRule="auto"/>
        <w:ind w:firstLine="357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Е.В.</w:t>
      </w:r>
      <w:r w:rsidR="00AB7AA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Чикишева</w:t>
      </w: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г. Тутаев</w:t>
      </w:r>
    </w:p>
    <w:p w:rsidR="00EB660D" w:rsidRDefault="00EB660D" w:rsidP="00115CDF">
      <w:pPr>
        <w:spacing w:line="276" w:lineRule="auto"/>
        <w:ind w:firstLine="357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202</w:t>
      </w:r>
      <w:r w:rsidR="002051EB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г.</w:t>
      </w:r>
    </w:p>
    <w:p w:rsidR="00E55710" w:rsidRPr="00900204" w:rsidRDefault="00E55710" w:rsidP="00115CDF">
      <w:pPr>
        <w:spacing w:line="276" w:lineRule="auto"/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0204">
        <w:rPr>
          <w:rFonts w:eastAsia="Calibri"/>
          <w:b/>
          <w:bCs/>
          <w:sz w:val="28"/>
          <w:szCs w:val="28"/>
          <w:lang w:eastAsia="en-US"/>
        </w:rPr>
        <w:lastRenderedPageBreak/>
        <w:t>Содержание.</w:t>
      </w:r>
    </w:p>
    <w:p w:rsidR="006E674F" w:rsidRDefault="006E674F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55710" w:rsidRPr="006E674F">
        <w:rPr>
          <w:rFonts w:eastAsia="Calibri"/>
          <w:bCs/>
          <w:sz w:val="28"/>
          <w:szCs w:val="28"/>
          <w:lang w:eastAsia="en-US"/>
        </w:rPr>
        <w:t xml:space="preserve">Вступление. </w:t>
      </w:r>
    </w:p>
    <w:p w:rsidR="00E55710" w:rsidRDefault="006C2284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6E674F">
        <w:rPr>
          <w:rFonts w:eastAsia="Calibri"/>
          <w:bCs/>
          <w:sz w:val="28"/>
          <w:szCs w:val="28"/>
          <w:lang w:eastAsia="en-US"/>
        </w:rPr>
        <w:t xml:space="preserve"> Информационная справка о </w:t>
      </w:r>
      <w:r w:rsidR="000A6725">
        <w:rPr>
          <w:rFonts w:eastAsia="Calibri"/>
          <w:bCs/>
          <w:sz w:val="28"/>
          <w:szCs w:val="28"/>
          <w:lang w:eastAsia="en-US"/>
        </w:rPr>
        <w:t xml:space="preserve">дошкольном образовательном учреждении (далее – </w:t>
      </w:r>
      <w:r w:rsidRPr="006E674F">
        <w:rPr>
          <w:rFonts w:eastAsia="Calibri"/>
          <w:bCs/>
          <w:sz w:val="28"/>
          <w:szCs w:val="28"/>
          <w:lang w:eastAsia="en-US"/>
        </w:rPr>
        <w:t>ДОУ</w:t>
      </w:r>
      <w:r w:rsidR="000A6725">
        <w:rPr>
          <w:rFonts w:eastAsia="Calibri"/>
          <w:bCs/>
          <w:sz w:val="28"/>
          <w:szCs w:val="28"/>
          <w:lang w:eastAsia="en-US"/>
        </w:rPr>
        <w:t>)</w:t>
      </w:r>
      <w:r w:rsidR="00E55710" w:rsidRPr="006E674F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BD4940" w:rsidRDefault="00BD4940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BD4940">
        <w:rPr>
          <w:rFonts w:eastAsia="Calibri"/>
          <w:bCs/>
          <w:sz w:val="28"/>
          <w:szCs w:val="28"/>
          <w:lang w:eastAsia="en-US"/>
        </w:rPr>
        <w:t>Структура управления</w:t>
      </w:r>
      <w:r>
        <w:rPr>
          <w:rFonts w:eastAsia="Calibri"/>
          <w:bCs/>
          <w:sz w:val="28"/>
          <w:szCs w:val="28"/>
          <w:lang w:eastAsia="en-US"/>
        </w:rPr>
        <w:t xml:space="preserve"> ДОУ.</w:t>
      </w:r>
    </w:p>
    <w:p w:rsidR="00866EF8" w:rsidRDefault="00866EF8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866EF8">
        <w:rPr>
          <w:rFonts w:eastAsia="Calibri"/>
          <w:bCs/>
          <w:sz w:val="28"/>
          <w:szCs w:val="28"/>
          <w:lang w:eastAsia="en-US"/>
        </w:rPr>
        <w:t>Коллегиальные формы  управления</w:t>
      </w:r>
      <w:r>
        <w:rPr>
          <w:rFonts w:eastAsia="Calibri"/>
          <w:bCs/>
          <w:sz w:val="28"/>
          <w:szCs w:val="28"/>
          <w:lang w:eastAsia="en-US"/>
        </w:rPr>
        <w:t xml:space="preserve"> ДОУ.</w:t>
      </w:r>
    </w:p>
    <w:p w:rsidR="00E55710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20823" w:rsidRPr="006E674F">
        <w:rPr>
          <w:rFonts w:eastAsia="Calibri"/>
          <w:bCs/>
          <w:sz w:val="28"/>
          <w:szCs w:val="28"/>
          <w:lang w:eastAsia="en-US"/>
        </w:rPr>
        <w:t>Кадровое обеспечение ДОУ.</w:t>
      </w:r>
      <w:r w:rsidR="00E55710" w:rsidRPr="006E674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55710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20823" w:rsidRPr="006E674F">
        <w:rPr>
          <w:rFonts w:eastAsia="Calibri"/>
          <w:bCs/>
          <w:sz w:val="28"/>
          <w:szCs w:val="28"/>
          <w:lang w:eastAsia="en-US"/>
        </w:rPr>
        <w:t>Структура и количество групп ДОУ.</w:t>
      </w:r>
    </w:p>
    <w:p w:rsidR="006E674F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E674F" w:rsidRPr="006E674F">
        <w:rPr>
          <w:rFonts w:eastAsia="Calibri"/>
          <w:bCs/>
          <w:sz w:val="28"/>
          <w:szCs w:val="28"/>
          <w:lang w:eastAsia="en-US"/>
        </w:rPr>
        <w:t>Социальный статус семей воспитанников</w:t>
      </w:r>
      <w:r w:rsidR="006E674F">
        <w:rPr>
          <w:rFonts w:eastAsia="Calibri"/>
          <w:bCs/>
          <w:sz w:val="28"/>
          <w:szCs w:val="28"/>
          <w:lang w:eastAsia="en-US"/>
        </w:rPr>
        <w:t>.</w:t>
      </w:r>
    </w:p>
    <w:p w:rsidR="006E674F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E674F" w:rsidRPr="006E674F">
        <w:rPr>
          <w:rFonts w:eastAsia="Calibri"/>
          <w:bCs/>
          <w:sz w:val="28"/>
          <w:szCs w:val="28"/>
          <w:lang w:eastAsia="en-US"/>
        </w:rPr>
        <w:t xml:space="preserve">Достижения </w:t>
      </w:r>
      <w:r w:rsidR="006E674F">
        <w:rPr>
          <w:rFonts w:eastAsia="Calibri"/>
          <w:bCs/>
          <w:sz w:val="28"/>
          <w:szCs w:val="28"/>
          <w:lang w:eastAsia="en-US"/>
        </w:rPr>
        <w:t xml:space="preserve">воспитанников и педагогов </w:t>
      </w:r>
      <w:r w:rsidR="006E674F" w:rsidRPr="006E674F">
        <w:rPr>
          <w:rFonts w:eastAsia="Calibri"/>
          <w:bCs/>
          <w:sz w:val="28"/>
          <w:szCs w:val="28"/>
          <w:lang w:eastAsia="en-US"/>
        </w:rPr>
        <w:t>ДОУ</w:t>
      </w:r>
      <w:r w:rsidR="006E674F">
        <w:rPr>
          <w:rFonts w:eastAsia="Calibri"/>
          <w:bCs/>
          <w:sz w:val="28"/>
          <w:szCs w:val="28"/>
          <w:lang w:eastAsia="en-US"/>
        </w:rPr>
        <w:t>.</w:t>
      </w:r>
    </w:p>
    <w:p w:rsidR="00E55710" w:rsidRDefault="00E55710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CB6676">
        <w:rPr>
          <w:rFonts w:eastAsia="Calibri"/>
          <w:bCs/>
          <w:sz w:val="28"/>
          <w:szCs w:val="28"/>
          <w:lang w:eastAsia="en-US"/>
        </w:rPr>
        <w:t xml:space="preserve"> Реализация воспитательно-образовательного процесса. </w:t>
      </w:r>
    </w:p>
    <w:p w:rsidR="00CB6676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B6676" w:rsidRPr="00CB6676">
        <w:rPr>
          <w:rFonts w:eastAsia="Calibri"/>
          <w:bCs/>
          <w:sz w:val="28"/>
          <w:szCs w:val="28"/>
          <w:lang w:eastAsia="en-US"/>
        </w:rPr>
        <w:t xml:space="preserve">Организация </w:t>
      </w:r>
      <w:r w:rsidR="00CB6676">
        <w:rPr>
          <w:rFonts w:eastAsia="Calibri"/>
          <w:bCs/>
          <w:sz w:val="28"/>
          <w:szCs w:val="28"/>
          <w:lang w:eastAsia="en-US"/>
        </w:rPr>
        <w:t>развивающей предметно-пространственной</w:t>
      </w:r>
      <w:r w:rsidR="00CB6676" w:rsidRPr="00CB6676">
        <w:rPr>
          <w:rFonts w:eastAsia="Calibri"/>
          <w:bCs/>
          <w:sz w:val="28"/>
          <w:szCs w:val="28"/>
          <w:lang w:eastAsia="en-US"/>
        </w:rPr>
        <w:t xml:space="preserve"> среды</w:t>
      </w:r>
      <w:r w:rsidR="00CB6676">
        <w:rPr>
          <w:rFonts w:eastAsia="Calibri"/>
          <w:bCs/>
          <w:sz w:val="28"/>
          <w:szCs w:val="28"/>
          <w:lang w:eastAsia="en-US"/>
        </w:rPr>
        <w:t xml:space="preserve"> ДОУ.</w:t>
      </w:r>
    </w:p>
    <w:p w:rsidR="00CB6676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B6676" w:rsidRPr="00CB6676">
        <w:rPr>
          <w:rFonts w:eastAsia="Calibri"/>
          <w:bCs/>
          <w:sz w:val="28"/>
          <w:szCs w:val="28"/>
          <w:lang w:eastAsia="en-US"/>
        </w:rPr>
        <w:t xml:space="preserve">Социальное партнерство </w:t>
      </w:r>
      <w:r w:rsidR="00CB6676">
        <w:rPr>
          <w:rFonts w:eastAsia="Calibri"/>
          <w:bCs/>
          <w:sz w:val="28"/>
          <w:szCs w:val="28"/>
          <w:lang w:eastAsia="en-US"/>
        </w:rPr>
        <w:t>ДОУ</w:t>
      </w:r>
      <w:r w:rsidR="00CB6676" w:rsidRPr="00CB6676">
        <w:rPr>
          <w:rFonts w:eastAsia="Calibri"/>
          <w:bCs/>
          <w:sz w:val="28"/>
          <w:szCs w:val="28"/>
          <w:lang w:eastAsia="en-US"/>
        </w:rPr>
        <w:t>.</w:t>
      </w:r>
    </w:p>
    <w:p w:rsidR="00CB6676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Здоровье воспитанников ДОУ.</w:t>
      </w:r>
      <w:r w:rsidR="00325C44">
        <w:rPr>
          <w:rFonts w:eastAsia="Calibri"/>
          <w:bCs/>
          <w:sz w:val="28"/>
          <w:szCs w:val="28"/>
          <w:lang w:eastAsia="en-US"/>
        </w:rPr>
        <w:t xml:space="preserve"> Организация питания.</w:t>
      </w:r>
    </w:p>
    <w:p w:rsidR="0045163C" w:rsidRPr="0045163C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325C44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нализ здоровья воспитанников ДОУ</w:t>
      </w:r>
      <w:r w:rsidRPr="0045163C">
        <w:rPr>
          <w:sz w:val="28"/>
          <w:szCs w:val="28"/>
          <w:lang w:eastAsia="en-US"/>
        </w:rPr>
        <w:t>.</w:t>
      </w:r>
    </w:p>
    <w:p w:rsidR="0045163C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С</w:t>
      </w:r>
      <w:r w:rsidRPr="0045163C">
        <w:rPr>
          <w:rFonts w:eastAsia="Calibri"/>
          <w:bCs/>
          <w:sz w:val="28"/>
          <w:szCs w:val="28"/>
          <w:lang w:eastAsia="en-US"/>
        </w:rPr>
        <w:t>остояние обеспечения безопасности</w:t>
      </w:r>
      <w:r>
        <w:rPr>
          <w:rFonts w:eastAsia="Calibri"/>
          <w:bCs/>
          <w:sz w:val="28"/>
          <w:szCs w:val="28"/>
          <w:lang w:eastAsia="en-US"/>
        </w:rPr>
        <w:t xml:space="preserve"> в ДОУ.</w:t>
      </w:r>
    </w:p>
    <w:p w:rsidR="0045163C" w:rsidRDefault="0045163C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3C15F2">
        <w:rPr>
          <w:rFonts w:eastAsia="Calibri"/>
          <w:bCs/>
          <w:sz w:val="28"/>
          <w:szCs w:val="28"/>
          <w:lang w:eastAsia="en-US"/>
        </w:rPr>
        <w:t xml:space="preserve"> Формы работы с родителями.</w:t>
      </w:r>
    </w:p>
    <w:p w:rsidR="003C15F2" w:rsidRDefault="003C15F2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3C15F2">
        <w:rPr>
          <w:rFonts w:eastAsia="Calibri"/>
          <w:bCs/>
          <w:sz w:val="28"/>
          <w:szCs w:val="28"/>
          <w:lang w:eastAsia="en-US"/>
        </w:rPr>
        <w:t>Финансовая деятельность</w:t>
      </w:r>
      <w:r>
        <w:rPr>
          <w:rFonts w:eastAsia="Calibri"/>
          <w:bCs/>
          <w:sz w:val="28"/>
          <w:szCs w:val="28"/>
          <w:lang w:eastAsia="en-US"/>
        </w:rPr>
        <w:t xml:space="preserve"> ДОУ.</w:t>
      </w:r>
    </w:p>
    <w:p w:rsidR="003C15F2" w:rsidRDefault="003C15F2" w:rsidP="00115CDF">
      <w:pPr>
        <w:pStyle w:val="a5"/>
        <w:numPr>
          <w:ilvl w:val="0"/>
          <w:numId w:val="6"/>
        </w:numPr>
        <w:spacing w:line="360" w:lineRule="auto"/>
        <w:ind w:left="0"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3C15F2">
        <w:rPr>
          <w:rFonts w:eastAsia="Calibri"/>
          <w:bCs/>
          <w:sz w:val="28"/>
          <w:szCs w:val="28"/>
          <w:lang w:eastAsia="en-US"/>
        </w:rPr>
        <w:t>Основные направления ближайшего  развития</w:t>
      </w:r>
      <w:r>
        <w:rPr>
          <w:rFonts w:eastAsia="Calibri"/>
          <w:bCs/>
          <w:sz w:val="28"/>
          <w:szCs w:val="28"/>
          <w:lang w:eastAsia="en-US"/>
        </w:rPr>
        <w:t xml:space="preserve"> ДОУ.</w:t>
      </w: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E55710" w:rsidRDefault="00E55710" w:rsidP="00115CDF">
      <w:pPr>
        <w:spacing w:line="276" w:lineRule="auto"/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FA3A59" w:rsidRDefault="00FA3A59" w:rsidP="00115CDF">
      <w:pPr>
        <w:spacing w:line="276" w:lineRule="auto"/>
        <w:ind w:firstLine="357"/>
        <w:rPr>
          <w:rFonts w:eastAsia="Calibri"/>
          <w:bCs/>
          <w:sz w:val="28"/>
          <w:szCs w:val="28"/>
          <w:lang w:eastAsia="en-US"/>
        </w:rPr>
      </w:pPr>
    </w:p>
    <w:p w:rsidR="000B2078" w:rsidRDefault="000B2078" w:rsidP="000A6725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6C2284" w:rsidRPr="0027786B" w:rsidRDefault="00900204" w:rsidP="00115CDF">
      <w:pPr>
        <w:ind w:firstLine="35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7786B">
        <w:rPr>
          <w:rFonts w:eastAsia="Calibri"/>
          <w:b/>
          <w:bCs/>
          <w:sz w:val="28"/>
          <w:szCs w:val="28"/>
          <w:lang w:eastAsia="en-US"/>
        </w:rPr>
        <w:lastRenderedPageBreak/>
        <w:t>1.</w:t>
      </w:r>
      <w:r w:rsidRPr="0027786B">
        <w:rPr>
          <w:rFonts w:eastAsia="Calibri"/>
          <w:b/>
          <w:bCs/>
          <w:sz w:val="28"/>
          <w:szCs w:val="28"/>
          <w:lang w:eastAsia="en-US"/>
        </w:rPr>
        <w:tab/>
        <w:t xml:space="preserve"> Вступление.</w:t>
      </w:r>
    </w:p>
    <w:p w:rsidR="00965CD9" w:rsidRDefault="002051EB" w:rsidP="00115CDF">
      <w:pPr>
        <w:ind w:firstLine="357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Здравствуйте </w:t>
      </w:r>
      <w:r w:rsidR="00965CD9" w:rsidRPr="00965CD9">
        <w:rPr>
          <w:rFonts w:eastAsia="Calibri"/>
          <w:bCs/>
          <w:sz w:val="28"/>
          <w:szCs w:val="28"/>
          <w:lang w:eastAsia="en-US"/>
        </w:rPr>
        <w:t xml:space="preserve">уважаемые родители,  </w:t>
      </w:r>
    </w:p>
    <w:p w:rsidR="00965CD9" w:rsidRPr="00965CD9" w:rsidRDefault="00965CD9" w:rsidP="00115CDF">
      <w:pPr>
        <w:ind w:firstLine="357"/>
        <w:jc w:val="center"/>
        <w:rPr>
          <w:rFonts w:eastAsia="Calibri"/>
          <w:bCs/>
          <w:sz w:val="28"/>
          <w:szCs w:val="28"/>
          <w:lang w:eastAsia="en-US"/>
        </w:rPr>
      </w:pPr>
      <w:r w:rsidRPr="00965CD9">
        <w:rPr>
          <w:rFonts w:eastAsia="Calibri"/>
          <w:bCs/>
          <w:sz w:val="28"/>
          <w:szCs w:val="28"/>
          <w:lang w:eastAsia="en-US"/>
        </w:rPr>
        <w:t>педагоги, друзья, партнёры ДОУ и просто небезразличные люди!</w:t>
      </w:r>
    </w:p>
    <w:p w:rsidR="00965CD9" w:rsidRPr="00965CD9" w:rsidRDefault="00965CD9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965CD9">
        <w:rPr>
          <w:rFonts w:eastAsia="Calibri"/>
          <w:bCs/>
          <w:sz w:val="28"/>
          <w:szCs w:val="28"/>
          <w:lang w:eastAsia="en-US"/>
        </w:rPr>
        <w:t xml:space="preserve">Представляя ежегодно на ваше обсуждение  публичный доклад, мы глубоко убеждены в том, что налаживание связей с общественностью - необходимость сегодняшнего дня.  </w:t>
      </w:r>
    </w:p>
    <w:p w:rsidR="00965CD9" w:rsidRPr="00965CD9" w:rsidRDefault="00965CD9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965CD9">
        <w:rPr>
          <w:rFonts w:eastAsia="Calibri"/>
          <w:bCs/>
          <w:sz w:val="28"/>
          <w:szCs w:val="28"/>
          <w:lang w:eastAsia="en-US"/>
        </w:rPr>
        <w:t>Публичный доклад - это информационная справочная основа  для организации конструктивного диалога и согласования интересов всех участников образовательного процесса: в первую очередь потребителей услуг - детей и их родителей и, конечно же,  работников детского сада: воспитателей, педагогов-специалистов, учебно – вспомогательного персонала и других заинтересованных лиц.</w:t>
      </w:r>
    </w:p>
    <w:p w:rsidR="00965CD9" w:rsidRPr="00965CD9" w:rsidRDefault="00965CD9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965CD9">
        <w:rPr>
          <w:rFonts w:eastAsia="Calibri"/>
          <w:bCs/>
          <w:sz w:val="28"/>
          <w:szCs w:val="28"/>
          <w:lang w:eastAsia="en-US"/>
        </w:rPr>
        <w:t xml:space="preserve">В публичном докладе, мы предлагаем вашему вниманию анализ состояния образовательного процесса за прошедший  учебный год, освещаем меры, предпринимаемые администрацией по улучшению качества образования дошкольников.  В нашем докладе содержится информация о том, чем живет ДОУ, каких </w:t>
      </w:r>
      <w:proofErr w:type="gramStart"/>
      <w:r w:rsidRPr="00965CD9">
        <w:rPr>
          <w:rFonts w:eastAsia="Calibri"/>
          <w:bCs/>
          <w:sz w:val="28"/>
          <w:szCs w:val="28"/>
          <w:lang w:eastAsia="en-US"/>
        </w:rPr>
        <w:t xml:space="preserve">результатов </w:t>
      </w:r>
      <w:r w:rsidR="005B37D3">
        <w:rPr>
          <w:rFonts w:eastAsia="Calibri"/>
          <w:bCs/>
          <w:sz w:val="28"/>
          <w:szCs w:val="28"/>
          <w:lang w:eastAsia="en-US"/>
        </w:rPr>
        <w:t xml:space="preserve"> </w:t>
      </w:r>
      <w:r w:rsidRPr="00965CD9">
        <w:rPr>
          <w:rFonts w:eastAsia="Calibri"/>
          <w:bCs/>
          <w:sz w:val="28"/>
          <w:szCs w:val="28"/>
          <w:lang w:eastAsia="en-US"/>
        </w:rPr>
        <w:t>достиг коллектив</w:t>
      </w:r>
      <w:proofErr w:type="gramEnd"/>
      <w:r w:rsidRPr="00965CD9">
        <w:rPr>
          <w:rFonts w:eastAsia="Calibri"/>
          <w:bCs/>
          <w:sz w:val="28"/>
          <w:szCs w:val="28"/>
          <w:lang w:eastAsia="en-US"/>
        </w:rPr>
        <w:t xml:space="preserve"> в работе с детьми, о новых формах работы, о совершенствовании педагогического сообщества детского сада, а также о перспективах работы коллектива, какие потребности и проблемы администрация и коллектив учреждения надеется решить с Вашей помощью. </w:t>
      </w:r>
    </w:p>
    <w:p w:rsidR="00965CD9" w:rsidRDefault="00965CD9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965CD9">
        <w:rPr>
          <w:rFonts w:eastAsia="Calibri"/>
          <w:bCs/>
          <w:sz w:val="28"/>
          <w:szCs w:val="28"/>
          <w:lang w:eastAsia="en-US"/>
        </w:rPr>
        <w:t>Коллектив детского сада надеется в вашем лице получить поддержку.</w:t>
      </w:r>
    </w:p>
    <w:p w:rsidR="00167BE7" w:rsidRPr="00167BE7" w:rsidRDefault="00167BE7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167BE7">
        <w:rPr>
          <w:rFonts w:eastAsia="Calibri"/>
          <w:bCs/>
          <w:sz w:val="28"/>
          <w:szCs w:val="28"/>
          <w:lang w:eastAsia="en-US"/>
        </w:rPr>
        <w:t xml:space="preserve">Название нашего детского сада «Лукошко» выбрано не случайно, если посмотреть на эмблему: то вот оно ЛУКОШКО в которое мы собираем наших малышей, любим, растим, лелеем, воспитываем, развиваем и выпускаем в большую жизнь. </w:t>
      </w:r>
    </w:p>
    <w:p w:rsidR="00167BE7" w:rsidRDefault="00167BE7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167BE7">
        <w:rPr>
          <w:rFonts w:eastAsia="Calibri"/>
          <w:bCs/>
          <w:sz w:val="28"/>
          <w:szCs w:val="28"/>
          <w:lang w:eastAsia="en-US"/>
        </w:rPr>
        <w:t xml:space="preserve">И само слово расшифровывается как: </w:t>
      </w:r>
      <w:r w:rsidR="00171693">
        <w:rPr>
          <w:rFonts w:eastAsia="Calibri"/>
          <w:bCs/>
          <w:sz w:val="28"/>
          <w:szCs w:val="28"/>
          <w:lang w:eastAsia="en-US"/>
        </w:rPr>
        <w:t xml:space="preserve">  </w:t>
      </w:r>
      <w:r w:rsidRPr="00167BE7">
        <w:rPr>
          <w:rFonts w:eastAsia="Calibri"/>
          <w:bCs/>
          <w:sz w:val="28"/>
          <w:szCs w:val="28"/>
          <w:lang w:eastAsia="en-US"/>
        </w:rPr>
        <w:t>НАШИ  ДЕТИ</w:t>
      </w:r>
    </w:p>
    <w:p w:rsidR="00167BE7" w:rsidRDefault="00167BE7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167BE7" w:rsidRPr="00965CD9" w:rsidRDefault="00167BE7" w:rsidP="00115CDF">
      <w:pPr>
        <w:ind w:firstLine="357"/>
        <w:jc w:val="center"/>
        <w:rPr>
          <w:rFonts w:eastAsia="Calibri"/>
          <w:bCs/>
          <w:sz w:val="28"/>
          <w:szCs w:val="28"/>
          <w:lang w:eastAsia="en-US"/>
        </w:rPr>
      </w:pPr>
      <w:r w:rsidRPr="00741442">
        <w:rPr>
          <w:rFonts w:eastAsia="Calibri"/>
          <w:noProof/>
          <w:sz w:val="22"/>
          <w:szCs w:val="28"/>
        </w:rPr>
        <w:drawing>
          <wp:inline distT="0" distB="0" distL="0" distR="0" wp14:anchorId="3FF65EDC" wp14:editId="69A1E194">
            <wp:extent cx="1975104" cy="18726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09" cy="1874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257EBCC" wp14:editId="01FD9C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1165" cy="17011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</w:p>
    <w:p w:rsidR="00167BE7" w:rsidRDefault="00167BE7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="00965CD9" w:rsidRPr="00965CD9">
        <w:rPr>
          <w:rFonts w:eastAsia="Calibri"/>
          <w:bCs/>
          <w:sz w:val="28"/>
          <w:szCs w:val="28"/>
          <w:lang w:eastAsia="en-US"/>
        </w:rPr>
        <w:t xml:space="preserve">Современный детский сад – это место, где ребенок получает опыт  широкого эмоционально – практического взаимодействия с взрослыми и сверстниками. </w:t>
      </w:r>
    </w:p>
    <w:p w:rsidR="00965CD9" w:rsidRPr="00965CD9" w:rsidRDefault="00167BE7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="00965CD9" w:rsidRPr="00965CD9">
        <w:rPr>
          <w:rFonts w:eastAsia="Calibri"/>
          <w:bCs/>
          <w:sz w:val="28"/>
          <w:szCs w:val="28"/>
          <w:lang w:eastAsia="en-US"/>
        </w:rPr>
        <w:t xml:space="preserve">Дошкольное образование является важным этапом в развитии ребенка. Именно в это время происходит его формирование как личности, и </w:t>
      </w:r>
      <w:r w:rsidR="00965CD9" w:rsidRPr="00965CD9">
        <w:rPr>
          <w:rFonts w:eastAsia="Calibri"/>
          <w:bCs/>
          <w:sz w:val="28"/>
          <w:szCs w:val="28"/>
          <w:lang w:eastAsia="en-US"/>
        </w:rPr>
        <w:lastRenderedPageBreak/>
        <w:t xml:space="preserve">закладываются те качества, которые позволят в дальнейшем стать успешным человеком в жизни. </w:t>
      </w:r>
    </w:p>
    <w:p w:rsidR="00965CD9" w:rsidRDefault="00965CD9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  <w:r w:rsidRPr="00965CD9">
        <w:rPr>
          <w:rFonts w:eastAsia="Calibri"/>
          <w:bCs/>
          <w:sz w:val="28"/>
          <w:szCs w:val="28"/>
          <w:lang w:eastAsia="en-US"/>
        </w:rPr>
        <w:t xml:space="preserve">         Одной из приоритетных задач в </w:t>
      </w:r>
      <w:proofErr w:type="gramStart"/>
      <w:r w:rsidRPr="00965CD9">
        <w:rPr>
          <w:rFonts w:eastAsia="Calibri"/>
          <w:bCs/>
          <w:sz w:val="28"/>
          <w:szCs w:val="28"/>
          <w:lang w:eastAsia="en-US"/>
        </w:rPr>
        <w:t>нашем</w:t>
      </w:r>
      <w:proofErr w:type="gramEnd"/>
      <w:r w:rsidRPr="00965CD9">
        <w:rPr>
          <w:rFonts w:eastAsia="Calibri"/>
          <w:bCs/>
          <w:sz w:val="28"/>
          <w:szCs w:val="28"/>
          <w:lang w:eastAsia="en-US"/>
        </w:rPr>
        <w:t xml:space="preserve"> ДОУ является охрана жизни и укрепления здоровья детей, их всестороннее развитие, обеспечивающее равные стартовые возможности для последующего обучения в начальной школе.</w:t>
      </w:r>
    </w:p>
    <w:p w:rsidR="0004506A" w:rsidRPr="00DB0E59" w:rsidRDefault="0004506A" w:rsidP="00115CDF">
      <w:pPr>
        <w:ind w:firstLine="357"/>
        <w:jc w:val="both"/>
        <w:rPr>
          <w:rFonts w:eastAsia="Calibri"/>
          <w:bCs/>
          <w:sz w:val="28"/>
          <w:szCs w:val="28"/>
          <w:lang w:eastAsia="en-US"/>
        </w:rPr>
      </w:pPr>
    </w:p>
    <w:p w:rsidR="006C2284" w:rsidRPr="0027786B" w:rsidRDefault="0027786B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 w:rsidRPr="0027786B">
        <w:rPr>
          <w:rFonts w:eastAsia="Calibri"/>
          <w:b/>
          <w:sz w:val="28"/>
          <w:szCs w:val="28"/>
          <w:lang w:eastAsia="en-US"/>
        </w:rPr>
        <w:t>2.</w:t>
      </w:r>
      <w:r w:rsidRPr="0027786B">
        <w:rPr>
          <w:rFonts w:eastAsia="Calibri"/>
          <w:b/>
          <w:sz w:val="28"/>
          <w:szCs w:val="28"/>
          <w:lang w:eastAsia="en-US"/>
        </w:rPr>
        <w:tab/>
        <w:t xml:space="preserve"> Информационная справка о ДОУ.</w:t>
      </w:r>
    </w:p>
    <w:p w:rsidR="00521D40" w:rsidRDefault="007C0A2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8971E1" w:rsidRPr="008971E1">
        <w:rPr>
          <w:rFonts w:eastAsia="Calibri"/>
          <w:sz w:val="28"/>
          <w:szCs w:val="28"/>
          <w:lang w:eastAsia="en-US"/>
        </w:rPr>
        <w:t>Здание детского сада построено 1983 году. Но просуществовало, как детский  сад совсем недолго. 20 лет здание эксплуатировали другие организации города. В 2012 году было принято решение о возвращении здания детскому саду. В этом же  году был разработан и принят в работу проект реконструкции здания детского сада.  С февраля 2015 г. здание функционирует как Муниципальное дошкольное образовательное учреждение.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5063FD">
        <w:rPr>
          <w:rFonts w:eastAsia="Calibri"/>
          <w:sz w:val="28"/>
          <w:szCs w:val="28"/>
          <w:lang w:eastAsia="en-US"/>
        </w:rPr>
        <w:t xml:space="preserve"> </w:t>
      </w:r>
      <w:r w:rsidR="00DB0E59">
        <w:rPr>
          <w:rFonts w:eastAsia="Calibri"/>
          <w:sz w:val="28"/>
          <w:szCs w:val="28"/>
          <w:lang w:eastAsia="en-US"/>
        </w:rPr>
        <w:t xml:space="preserve"> 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 xml:space="preserve">Полное наименование </w:t>
      </w:r>
      <w:r w:rsidR="00DB0E59">
        <w:rPr>
          <w:rFonts w:eastAsia="Calibri"/>
          <w:sz w:val="28"/>
          <w:szCs w:val="28"/>
          <w:u w:val="single"/>
          <w:lang w:eastAsia="en-US"/>
        </w:rPr>
        <w:t>казённого</w:t>
      </w:r>
      <w:r w:rsidRPr="00B60DF2">
        <w:rPr>
          <w:rFonts w:eastAsia="Calibri"/>
          <w:sz w:val="28"/>
          <w:szCs w:val="28"/>
          <w:u w:val="single"/>
          <w:lang w:eastAsia="en-US"/>
        </w:rPr>
        <w:t xml:space="preserve"> учреждения</w:t>
      </w:r>
      <w:r w:rsidRPr="00B60DF2">
        <w:rPr>
          <w:rFonts w:eastAsia="Calibri"/>
          <w:sz w:val="28"/>
          <w:szCs w:val="28"/>
          <w:lang w:eastAsia="en-US"/>
        </w:rPr>
        <w:t>: Муниципальное дошкольное образовательное учреждение «Детский сад № 3 «Лукошко» Тутаевского муниципального района.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 xml:space="preserve">Официальное сокращенное наименование </w:t>
      </w:r>
      <w:r w:rsidR="00DB0E59">
        <w:rPr>
          <w:rFonts w:eastAsia="Calibri"/>
          <w:sz w:val="28"/>
          <w:szCs w:val="28"/>
          <w:u w:val="single"/>
          <w:lang w:eastAsia="en-US"/>
        </w:rPr>
        <w:t xml:space="preserve"> казённого </w:t>
      </w:r>
      <w:r w:rsidRPr="00B60DF2">
        <w:rPr>
          <w:rFonts w:eastAsia="Calibri"/>
          <w:sz w:val="28"/>
          <w:szCs w:val="28"/>
          <w:u w:val="single"/>
          <w:lang w:eastAsia="en-US"/>
        </w:rPr>
        <w:t xml:space="preserve"> учреждения</w:t>
      </w:r>
      <w:r w:rsidRPr="00B60DF2">
        <w:rPr>
          <w:rFonts w:eastAsia="Calibri"/>
          <w:sz w:val="28"/>
          <w:szCs w:val="28"/>
          <w:lang w:eastAsia="en-US"/>
        </w:rPr>
        <w:t xml:space="preserve">: 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lang w:eastAsia="en-US"/>
        </w:rPr>
        <w:t>МДОУ № 3 «Лукошко».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>Тип</w:t>
      </w:r>
      <w:r w:rsidRPr="00B60DF2">
        <w:rPr>
          <w:rFonts w:eastAsia="Calibri"/>
          <w:sz w:val="28"/>
          <w:szCs w:val="28"/>
          <w:lang w:eastAsia="en-US"/>
        </w:rPr>
        <w:t xml:space="preserve"> - дошкольное образовательное учреждение.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>Вид</w:t>
      </w:r>
      <w:r w:rsidRPr="00B60DF2">
        <w:rPr>
          <w:rFonts w:eastAsia="Calibri"/>
          <w:sz w:val="28"/>
          <w:szCs w:val="28"/>
          <w:lang w:eastAsia="en-US"/>
        </w:rPr>
        <w:t xml:space="preserve"> - детский сад.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>Юридический адрес</w:t>
      </w:r>
      <w:r w:rsidRPr="00B60DF2">
        <w:rPr>
          <w:rFonts w:eastAsia="Calibri"/>
          <w:sz w:val="28"/>
          <w:szCs w:val="28"/>
          <w:lang w:eastAsia="en-US"/>
        </w:rPr>
        <w:t>: Российская Федерация, 152300 Ярославская область, город Тутаев, улица Дементьева, дом 24.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>Фактический адрес</w:t>
      </w:r>
      <w:r w:rsidRPr="00B60DF2">
        <w:rPr>
          <w:rFonts w:eastAsia="Calibri"/>
          <w:sz w:val="28"/>
          <w:szCs w:val="28"/>
          <w:lang w:eastAsia="en-US"/>
        </w:rPr>
        <w:t xml:space="preserve">: 150300, Ярославская область, г. Тутаев, ул. Дементьева д.24; </w:t>
      </w:r>
      <w:r w:rsidR="005B37D3">
        <w:rPr>
          <w:rFonts w:eastAsia="Calibri"/>
          <w:sz w:val="28"/>
          <w:szCs w:val="28"/>
          <w:lang w:eastAsia="en-US"/>
        </w:rPr>
        <w:t>т</w:t>
      </w:r>
      <w:r w:rsidRPr="00B60DF2">
        <w:rPr>
          <w:rFonts w:eastAsia="Calibri"/>
          <w:sz w:val="28"/>
          <w:szCs w:val="28"/>
          <w:lang w:eastAsia="en-US"/>
        </w:rPr>
        <w:t>елефон/факс: (48533) 2-00-37,</w:t>
      </w:r>
      <w:r w:rsidR="005B37D3" w:rsidRPr="00B60DF2">
        <w:rPr>
          <w:rFonts w:eastAsia="Calibri"/>
          <w:sz w:val="28"/>
          <w:szCs w:val="28"/>
          <w:lang w:eastAsia="en-US"/>
        </w:rPr>
        <w:t xml:space="preserve"> (48533) </w:t>
      </w:r>
      <w:r w:rsidRPr="00B60DF2">
        <w:rPr>
          <w:rFonts w:eastAsia="Calibri"/>
          <w:sz w:val="28"/>
          <w:szCs w:val="28"/>
          <w:lang w:eastAsia="en-US"/>
        </w:rPr>
        <w:t xml:space="preserve">2 -00-35, </w:t>
      </w:r>
    </w:p>
    <w:p w:rsidR="00B60DF2" w:rsidRPr="00AF491E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val="en-US" w:eastAsia="en-US"/>
        </w:rPr>
        <w:t>E</w:t>
      </w:r>
      <w:r w:rsidRPr="00AF491E">
        <w:rPr>
          <w:rFonts w:eastAsia="Calibri"/>
          <w:sz w:val="28"/>
          <w:szCs w:val="28"/>
          <w:u w:val="single"/>
          <w:lang w:eastAsia="en-US"/>
        </w:rPr>
        <w:t>-</w:t>
      </w:r>
      <w:r w:rsidRPr="00B60DF2">
        <w:rPr>
          <w:rFonts w:eastAsia="Calibri"/>
          <w:sz w:val="28"/>
          <w:szCs w:val="28"/>
          <w:u w:val="single"/>
          <w:lang w:val="en-US" w:eastAsia="en-US"/>
        </w:rPr>
        <w:t>mail</w:t>
      </w:r>
      <w:r w:rsidRPr="00AF491E">
        <w:rPr>
          <w:rFonts w:eastAsia="Calibri"/>
          <w:sz w:val="28"/>
          <w:szCs w:val="28"/>
          <w:u w:val="single"/>
          <w:lang w:eastAsia="en-US"/>
        </w:rPr>
        <w:t>:</w:t>
      </w:r>
      <w:r w:rsidRPr="00AF491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60DF2">
        <w:rPr>
          <w:rFonts w:eastAsia="Calibri"/>
          <w:sz w:val="28"/>
          <w:szCs w:val="28"/>
          <w:lang w:val="en-US" w:eastAsia="en-US"/>
        </w:rPr>
        <w:t>mdou</w:t>
      </w:r>
      <w:proofErr w:type="spellEnd"/>
      <w:r w:rsidRPr="00AF491E">
        <w:rPr>
          <w:rFonts w:eastAsia="Calibri"/>
          <w:sz w:val="28"/>
          <w:szCs w:val="28"/>
          <w:lang w:eastAsia="en-US"/>
        </w:rPr>
        <w:t>3</w:t>
      </w:r>
      <w:proofErr w:type="spellStart"/>
      <w:r w:rsidRPr="00B60DF2">
        <w:rPr>
          <w:rFonts w:eastAsia="Calibri"/>
          <w:sz w:val="28"/>
          <w:szCs w:val="28"/>
          <w:lang w:val="en-US" w:eastAsia="en-US"/>
        </w:rPr>
        <w:t>lukoshko</w:t>
      </w:r>
      <w:proofErr w:type="spellEnd"/>
      <w:r w:rsidRPr="00AF491E">
        <w:rPr>
          <w:rFonts w:eastAsia="Calibri"/>
          <w:sz w:val="28"/>
          <w:szCs w:val="28"/>
          <w:lang w:eastAsia="en-US"/>
        </w:rPr>
        <w:t>@</w:t>
      </w:r>
      <w:r w:rsidRPr="00B60DF2">
        <w:rPr>
          <w:rFonts w:eastAsia="Calibri"/>
          <w:sz w:val="28"/>
          <w:szCs w:val="28"/>
          <w:lang w:val="en-US" w:eastAsia="en-US"/>
        </w:rPr>
        <w:t>mail</w:t>
      </w:r>
      <w:r w:rsidRPr="00AF491E">
        <w:rPr>
          <w:rFonts w:eastAsia="Calibri"/>
          <w:sz w:val="28"/>
          <w:szCs w:val="28"/>
          <w:lang w:eastAsia="en-US"/>
        </w:rPr>
        <w:t>.</w:t>
      </w:r>
      <w:proofErr w:type="spellStart"/>
      <w:r w:rsidRPr="00B60DF2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B60DF2" w:rsidRPr="00AF491E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>ИНН</w:t>
      </w:r>
      <w:r w:rsidRPr="00AF491E">
        <w:rPr>
          <w:rFonts w:eastAsia="Calibri"/>
          <w:sz w:val="28"/>
          <w:szCs w:val="28"/>
          <w:lang w:eastAsia="en-US"/>
        </w:rPr>
        <w:t xml:space="preserve"> - 7611022071, </w:t>
      </w:r>
      <w:r w:rsidRPr="00B60DF2">
        <w:rPr>
          <w:rFonts w:eastAsia="Calibri"/>
          <w:sz w:val="28"/>
          <w:szCs w:val="28"/>
          <w:u w:val="single"/>
          <w:lang w:eastAsia="en-US"/>
        </w:rPr>
        <w:t>ОКПО</w:t>
      </w:r>
      <w:r w:rsidRPr="00AF491E">
        <w:rPr>
          <w:rFonts w:eastAsia="Calibri"/>
          <w:sz w:val="28"/>
          <w:szCs w:val="28"/>
          <w:lang w:eastAsia="en-US"/>
        </w:rPr>
        <w:t xml:space="preserve"> - 21668216, </w:t>
      </w:r>
      <w:r w:rsidRPr="00B60DF2">
        <w:rPr>
          <w:rFonts w:eastAsia="Calibri"/>
          <w:sz w:val="28"/>
          <w:szCs w:val="28"/>
          <w:u w:val="single"/>
          <w:lang w:eastAsia="en-US"/>
        </w:rPr>
        <w:t>ОГРН</w:t>
      </w:r>
      <w:r w:rsidRPr="00AF491E">
        <w:rPr>
          <w:rFonts w:eastAsia="Calibri"/>
          <w:sz w:val="28"/>
          <w:szCs w:val="28"/>
          <w:lang w:eastAsia="en-US"/>
        </w:rPr>
        <w:t xml:space="preserve"> – 1127611001671.</w:t>
      </w:r>
    </w:p>
    <w:p w:rsidR="00B60DF2" w:rsidRP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 xml:space="preserve">Устав </w:t>
      </w:r>
      <w:r w:rsidR="001B7C04">
        <w:rPr>
          <w:rFonts w:eastAsia="Calibri"/>
          <w:sz w:val="28"/>
          <w:szCs w:val="28"/>
          <w:u w:val="single"/>
          <w:lang w:eastAsia="en-US"/>
        </w:rPr>
        <w:t>утверждён</w:t>
      </w:r>
      <w:r w:rsidRPr="00B60DF2">
        <w:rPr>
          <w:rFonts w:eastAsia="Calibri"/>
          <w:sz w:val="28"/>
          <w:szCs w:val="28"/>
          <w:u w:val="single"/>
          <w:lang w:eastAsia="en-US"/>
        </w:rPr>
        <w:t>:</w:t>
      </w:r>
      <w:r w:rsidRPr="00B60DF2">
        <w:rPr>
          <w:rFonts w:eastAsia="Calibri"/>
          <w:sz w:val="28"/>
          <w:szCs w:val="28"/>
          <w:lang w:eastAsia="en-US"/>
        </w:rPr>
        <w:t xml:space="preserve"> </w:t>
      </w:r>
      <w:r w:rsidR="001B7C04">
        <w:rPr>
          <w:rFonts w:eastAsia="Calibri"/>
          <w:sz w:val="28"/>
          <w:szCs w:val="28"/>
          <w:lang w:eastAsia="en-US"/>
        </w:rPr>
        <w:t>08.12.2017</w:t>
      </w:r>
      <w:r w:rsidRPr="00B60DF2">
        <w:rPr>
          <w:rFonts w:eastAsia="Calibri"/>
          <w:sz w:val="28"/>
          <w:szCs w:val="28"/>
          <w:lang w:eastAsia="en-US"/>
        </w:rPr>
        <w:t xml:space="preserve"> г.</w:t>
      </w:r>
    </w:p>
    <w:p w:rsidR="00B60DF2" w:rsidRDefault="00B60DF2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B60DF2">
        <w:rPr>
          <w:rFonts w:eastAsia="Calibri"/>
          <w:sz w:val="28"/>
          <w:szCs w:val="28"/>
          <w:u w:val="single"/>
          <w:lang w:eastAsia="en-US"/>
        </w:rPr>
        <w:t>Учредитель</w:t>
      </w:r>
      <w:r w:rsidRPr="00B60DF2">
        <w:rPr>
          <w:rFonts w:eastAsia="Calibri"/>
          <w:sz w:val="28"/>
          <w:szCs w:val="28"/>
          <w:lang w:eastAsia="en-US"/>
        </w:rPr>
        <w:t>:</w:t>
      </w:r>
      <w:r w:rsidRPr="00B60DF2">
        <w:rPr>
          <w:rFonts w:eastAsia="Calibri"/>
          <w:sz w:val="28"/>
          <w:szCs w:val="28"/>
          <w:lang w:eastAsia="en-US"/>
        </w:rPr>
        <w:tab/>
        <w:t>Тутаевский муниципальный район. Функции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0DF2">
        <w:rPr>
          <w:rFonts w:eastAsia="Calibri"/>
          <w:sz w:val="28"/>
          <w:szCs w:val="28"/>
          <w:lang w:eastAsia="en-US"/>
        </w:rPr>
        <w:t>полномочия учредителя Учреждения от имени Тутаевского муниципального района осуществляет Департамент образования Администрации Тутаевского муниципального района Ярославской области.</w:t>
      </w:r>
    </w:p>
    <w:p w:rsidR="00521D40" w:rsidRPr="00521D40" w:rsidRDefault="00521D40" w:rsidP="00115CDF">
      <w:pPr>
        <w:ind w:firstLine="35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21D40">
        <w:rPr>
          <w:rFonts w:eastAsia="Calibri"/>
          <w:sz w:val="28"/>
          <w:szCs w:val="28"/>
          <w:u w:val="single"/>
          <w:lang w:eastAsia="en-US"/>
        </w:rPr>
        <w:t>Виды деятельности</w:t>
      </w:r>
      <w:r>
        <w:rPr>
          <w:rFonts w:eastAsia="Calibri"/>
          <w:sz w:val="28"/>
          <w:szCs w:val="28"/>
          <w:u w:val="single"/>
          <w:lang w:eastAsia="en-US"/>
        </w:rPr>
        <w:t xml:space="preserve"> МДОУ</w:t>
      </w:r>
      <w:r w:rsidRPr="00521D40">
        <w:rPr>
          <w:rFonts w:eastAsia="Calibri"/>
          <w:sz w:val="28"/>
          <w:szCs w:val="28"/>
          <w:u w:val="single"/>
          <w:lang w:eastAsia="en-US"/>
        </w:rPr>
        <w:t>:</w:t>
      </w:r>
    </w:p>
    <w:p w:rsidR="00521D40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21BD6">
        <w:rPr>
          <w:rFonts w:eastAsia="Calibri"/>
          <w:sz w:val="28"/>
          <w:szCs w:val="28"/>
          <w:lang w:eastAsia="en-US"/>
        </w:rPr>
        <w:t>реализация основной общеобразовательной программы дошкольного образования;</w:t>
      </w:r>
    </w:p>
    <w:p w:rsidR="00521D40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  </w:t>
      </w:r>
      <w:r w:rsidR="00521BD6">
        <w:rPr>
          <w:rFonts w:eastAsia="Calibri"/>
          <w:sz w:val="28"/>
          <w:szCs w:val="28"/>
          <w:lang w:eastAsia="en-US"/>
        </w:rPr>
        <w:t>осуществление присмотра и ухода за детьми, осваивающими образовательные программы дошкольного образования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521D40" w:rsidRDefault="00521D40" w:rsidP="00115CDF">
      <w:pPr>
        <w:ind w:firstLine="35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21D40">
        <w:rPr>
          <w:rFonts w:eastAsia="Calibri"/>
          <w:sz w:val="28"/>
          <w:szCs w:val="28"/>
          <w:u w:val="single"/>
          <w:lang w:eastAsia="en-US"/>
        </w:rPr>
        <w:t>МДОУ оказывает муниципальные услуги:</w:t>
      </w:r>
    </w:p>
    <w:p w:rsidR="00521D40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B0430">
        <w:rPr>
          <w:rFonts w:eastAsia="Calibri"/>
          <w:sz w:val="28"/>
          <w:szCs w:val="28"/>
          <w:lang w:eastAsia="en-US"/>
        </w:rPr>
        <w:t>р</w:t>
      </w:r>
      <w:r w:rsidR="006B0430" w:rsidRPr="006B0430">
        <w:rPr>
          <w:rFonts w:eastAsia="Calibri"/>
          <w:sz w:val="28"/>
          <w:szCs w:val="28"/>
          <w:lang w:eastAsia="en-US"/>
        </w:rPr>
        <w:t>еализация основных общеобразовательных программ дошкольного образования</w:t>
      </w:r>
      <w:r w:rsidR="006B0430">
        <w:rPr>
          <w:rFonts w:eastAsia="Calibri"/>
          <w:sz w:val="28"/>
          <w:szCs w:val="28"/>
          <w:lang w:eastAsia="en-US"/>
        </w:rPr>
        <w:t>;</w:t>
      </w:r>
    </w:p>
    <w:p w:rsidR="00521D40" w:rsidRPr="00521D40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 п</w:t>
      </w:r>
      <w:r w:rsidRPr="00521D40">
        <w:rPr>
          <w:rFonts w:eastAsia="Calibri"/>
          <w:sz w:val="28"/>
          <w:szCs w:val="28"/>
          <w:lang w:eastAsia="en-US"/>
        </w:rPr>
        <w:t>рисмотр и уход</w:t>
      </w:r>
      <w:r>
        <w:rPr>
          <w:rFonts w:eastAsia="Calibri"/>
          <w:sz w:val="28"/>
          <w:szCs w:val="28"/>
          <w:lang w:eastAsia="en-US"/>
        </w:rPr>
        <w:t>.</w:t>
      </w:r>
      <w:r w:rsidRPr="00521D40">
        <w:rPr>
          <w:rFonts w:eastAsia="Calibri"/>
          <w:sz w:val="28"/>
          <w:szCs w:val="28"/>
          <w:lang w:eastAsia="en-US"/>
        </w:rPr>
        <w:t xml:space="preserve">  </w:t>
      </w:r>
    </w:p>
    <w:p w:rsidR="00521D40" w:rsidRPr="00521D40" w:rsidRDefault="007C0A2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21D40" w:rsidRPr="00521D40">
        <w:rPr>
          <w:rFonts w:eastAsia="Calibri"/>
          <w:sz w:val="28"/>
          <w:szCs w:val="28"/>
          <w:lang w:eastAsia="en-US"/>
        </w:rPr>
        <w:t xml:space="preserve">Режим функционирования деятельности МДОУ регламентирован Уставом   и Правилами внутреннего трудового распорядка МДОУ. </w:t>
      </w:r>
    </w:p>
    <w:p w:rsidR="00521D40" w:rsidRPr="00521D40" w:rsidRDefault="00521D40" w:rsidP="00115CDF">
      <w:pPr>
        <w:ind w:firstLine="35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21D40">
        <w:rPr>
          <w:rFonts w:eastAsia="Calibri"/>
          <w:sz w:val="28"/>
          <w:szCs w:val="28"/>
          <w:u w:val="single"/>
          <w:lang w:eastAsia="en-US"/>
        </w:rPr>
        <w:lastRenderedPageBreak/>
        <w:t xml:space="preserve">Режим работы: </w:t>
      </w:r>
    </w:p>
    <w:p w:rsidR="00521D40" w:rsidRPr="00521D40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21D40">
        <w:rPr>
          <w:rFonts w:eastAsia="Calibri"/>
          <w:sz w:val="28"/>
          <w:szCs w:val="28"/>
          <w:lang w:eastAsia="en-US"/>
        </w:rPr>
        <w:t>Дошкольное учреждение работает в режиме пятидневной рабочей недели: 12-ти часовое пребывание детей в детском саду: с 7.00 до 19.00 часов. Выходные: суббота, воскресенье, праздничные дни.</w:t>
      </w:r>
    </w:p>
    <w:p w:rsidR="00521D40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21D40">
        <w:rPr>
          <w:rFonts w:eastAsia="Calibri"/>
          <w:sz w:val="28"/>
          <w:szCs w:val="28"/>
          <w:u w:val="single"/>
          <w:lang w:eastAsia="en-US"/>
        </w:rPr>
        <w:t>Форма обучения:</w:t>
      </w:r>
      <w:r w:rsidRPr="00521D40">
        <w:rPr>
          <w:rFonts w:eastAsia="Calibri"/>
          <w:sz w:val="28"/>
          <w:szCs w:val="28"/>
          <w:lang w:eastAsia="en-US"/>
        </w:rPr>
        <w:t xml:space="preserve"> очная. </w:t>
      </w:r>
    </w:p>
    <w:p w:rsidR="00521D40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21D40">
        <w:rPr>
          <w:rFonts w:eastAsia="Calibri"/>
          <w:sz w:val="28"/>
          <w:szCs w:val="28"/>
          <w:u w:val="single"/>
          <w:lang w:eastAsia="en-US"/>
        </w:rPr>
        <w:t>Срок обучения</w:t>
      </w:r>
      <w:r w:rsidRPr="00521D40">
        <w:rPr>
          <w:rFonts w:eastAsia="Calibri"/>
          <w:sz w:val="28"/>
          <w:szCs w:val="28"/>
          <w:lang w:eastAsia="en-US"/>
        </w:rPr>
        <w:t xml:space="preserve">: </w:t>
      </w:r>
      <w:r w:rsidR="00835EBD">
        <w:rPr>
          <w:rFonts w:eastAsia="Calibri"/>
          <w:sz w:val="28"/>
          <w:szCs w:val="28"/>
          <w:lang w:eastAsia="en-US"/>
        </w:rPr>
        <w:t>6</w:t>
      </w:r>
      <w:r w:rsidRPr="00521D40">
        <w:rPr>
          <w:rFonts w:eastAsia="Calibri"/>
          <w:sz w:val="28"/>
          <w:szCs w:val="28"/>
          <w:lang w:eastAsia="en-US"/>
        </w:rPr>
        <w:t xml:space="preserve"> лет. </w:t>
      </w:r>
    </w:p>
    <w:p w:rsidR="007C0A2B" w:rsidRDefault="00521D40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21D40">
        <w:rPr>
          <w:rFonts w:eastAsia="Calibri"/>
          <w:sz w:val="28"/>
          <w:szCs w:val="28"/>
          <w:u w:val="single"/>
          <w:lang w:eastAsia="en-US"/>
        </w:rPr>
        <w:t>Язык обучения:</w:t>
      </w:r>
      <w:r w:rsidRPr="00521D40">
        <w:rPr>
          <w:rFonts w:eastAsia="Calibri"/>
          <w:sz w:val="28"/>
          <w:szCs w:val="28"/>
          <w:lang w:eastAsia="en-US"/>
        </w:rPr>
        <w:t xml:space="preserve"> русский.</w:t>
      </w:r>
      <w:r w:rsidR="007C0A2B">
        <w:rPr>
          <w:rFonts w:eastAsia="Calibri"/>
          <w:sz w:val="28"/>
          <w:szCs w:val="28"/>
          <w:lang w:eastAsia="en-US"/>
        </w:rPr>
        <w:t xml:space="preserve">       </w:t>
      </w:r>
    </w:p>
    <w:p w:rsidR="00451088" w:rsidRDefault="007C0A2B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B73371" w:rsidRPr="00013ADA">
        <w:rPr>
          <w:rFonts w:eastAsia="Calibri"/>
          <w:sz w:val="28"/>
          <w:szCs w:val="28"/>
        </w:rPr>
        <w:t>12 октября</w:t>
      </w:r>
      <w:r w:rsidR="00451088" w:rsidRPr="00013ADA">
        <w:rPr>
          <w:rFonts w:eastAsia="Calibri"/>
          <w:sz w:val="28"/>
          <w:szCs w:val="28"/>
        </w:rPr>
        <w:t xml:space="preserve"> 2015 год</w:t>
      </w:r>
      <w:r w:rsidR="00B73371" w:rsidRPr="00013ADA">
        <w:rPr>
          <w:rFonts w:eastAsia="Calibri"/>
          <w:sz w:val="28"/>
          <w:szCs w:val="28"/>
        </w:rPr>
        <w:t xml:space="preserve">а </w:t>
      </w:r>
      <w:r w:rsidR="00ED3B0D" w:rsidRPr="00013ADA">
        <w:rPr>
          <w:rFonts w:eastAsia="Calibri"/>
          <w:sz w:val="28"/>
          <w:szCs w:val="28"/>
        </w:rPr>
        <w:t xml:space="preserve"> Д</w:t>
      </w:r>
      <w:r w:rsidR="00B73371" w:rsidRPr="00013ADA">
        <w:rPr>
          <w:rFonts w:eastAsia="Calibri"/>
          <w:sz w:val="28"/>
          <w:szCs w:val="28"/>
        </w:rPr>
        <w:t xml:space="preserve">епартаментом </w:t>
      </w:r>
      <w:r w:rsidR="00ED3B0D" w:rsidRPr="00013ADA">
        <w:rPr>
          <w:rFonts w:eastAsia="Calibri"/>
          <w:sz w:val="28"/>
          <w:szCs w:val="28"/>
        </w:rPr>
        <w:t>О</w:t>
      </w:r>
      <w:r w:rsidR="00B73371" w:rsidRPr="00013ADA">
        <w:rPr>
          <w:rFonts w:eastAsia="Calibri"/>
          <w:sz w:val="28"/>
          <w:szCs w:val="28"/>
        </w:rPr>
        <w:t>бразования</w:t>
      </w:r>
      <w:r w:rsidR="00ED3B0D" w:rsidRPr="00013ADA">
        <w:rPr>
          <w:rFonts w:eastAsia="Calibri"/>
          <w:sz w:val="28"/>
          <w:szCs w:val="28"/>
        </w:rPr>
        <w:t xml:space="preserve"> Я</w:t>
      </w:r>
      <w:r w:rsidR="003C5B04">
        <w:rPr>
          <w:rFonts w:eastAsia="Calibri"/>
          <w:sz w:val="28"/>
          <w:szCs w:val="28"/>
        </w:rPr>
        <w:t xml:space="preserve">рославской области </w:t>
      </w:r>
      <w:r w:rsidR="00451088" w:rsidRPr="00013ADA">
        <w:rPr>
          <w:rFonts w:eastAsia="Calibri"/>
          <w:sz w:val="28"/>
          <w:szCs w:val="28"/>
        </w:rPr>
        <w:t xml:space="preserve"> выдана </w:t>
      </w:r>
      <w:r>
        <w:rPr>
          <w:rFonts w:eastAsia="Calibri"/>
          <w:sz w:val="28"/>
          <w:szCs w:val="28"/>
        </w:rPr>
        <w:t xml:space="preserve">бессрочная </w:t>
      </w:r>
      <w:r w:rsidR="00451088" w:rsidRPr="00013ADA">
        <w:rPr>
          <w:rFonts w:eastAsia="Calibri"/>
          <w:sz w:val="28"/>
          <w:szCs w:val="28"/>
        </w:rPr>
        <w:t xml:space="preserve">лицензия </w:t>
      </w:r>
      <w:r w:rsidR="00ED3B0D" w:rsidRPr="00013ADA">
        <w:rPr>
          <w:rFonts w:eastAsia="Calibri"/>
          <w:sz w:val="28"/>
          <w:szCs w:val="28"/>
        </w:rPr>
        <w:t xml:space="preserve">на  образовательную деятельность и дополнительные </w:t>
      </w:r>
      <w:r w:rsidR="00301266" w:rsidRPr="00013ADA">
        <w:rPr>
          <w:rFonts w:eastAsia="Calibri"/>
          <w:sz w:val="28"/>
          <w:szCs w:val="28"/>
        </w:rPr>
        <w:t>образовательные программы.</w:t>
      </w:r>
    </w:p>
    <w:p w:rsidR="0027786B" w:rsidRDefault="0027786B" w:rsidP="00115CDF">
      <w:pPr>
        <w:ind w:firstLine="357"/>
        <w:jc w:val="both"/>
        <w:rPr>
          <w:rFonts w:eastAsia="Calibri"/>
          <w:sz w:val="28"/>
          <w:szCs w:val="28"/>
        </w:rPr>
      </w:pPr>
    </w:p>
    <w:p w:rsidR="006C2284" w:rsidRPr="0027786B" w:rsidRDefault="00A417E6" w:rsidP="00115CDF">
      <w:pPr>
        <w:ind w:firstLine="357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t xml:space="preserve"> </w:t>
      </w:r>
      <w:r w:rsidR="0027786B" w:rsidRPr="0027786B">
        <w:rPr>
          <w:rFonts w:eastAsia="Calibri"/>
          <w:b/>
          <w:sz w:val="28"/>
          <w:szCs w:val="28"/>
        </w:rPr>
        <w:t>3.</w:t>
      </w:r>
      <w:r w:rsidR="0027786B" w:rsidRPr="0027786B">
        <w:rPr>
          <w:rFonts w:eastAsia="Calibri"/>
          <w:b/>
          <w:sz w:val="28"/>
          <w:szCs w:val="28"/>
        </w:rPr>
        <w:tab/>
        <w:t xml:space="preserve"> </w:t>
      </w:r>
      <w:r w:rsidR="00BD4940" w:rsidRPr="00BD4940">
        <w:rPr>
          <w:rFonts w:eastAsia="Calibri"/>
          <w:b/>
          <w:sz w:val="28"/>
          <w:szCs w:val="28"/>
        </w:rPr>
        <w:t>Структура управления</w:t>
      </w:r>
      <w:r w:rsidR="00BD4940">
        <w:rPr>
          <w:rFonts w:eastAsia="Calibri"/>
          <w:b/>
          <w:sz w:val="28"/>
          <w:szCs w:val="28"/>
        </w:rPr>
        <w:t xml:space="preserve"> ДОУ</w:t>
      </w:r>
      <w:r w:rsidR="0027786B" w:rsidRPr="0027786B">
        <w:rPr>
          <w:rFonts w:eastAsia="Calibri"/>
          <w:b/>
          <w:sz w:val="28"/>
          <w:szCs w:val="28"/>
        </w:rPr>
        <w:t>.</w:t>
      </w:r>
    </w:p>
    <w:p w:rsidR="00521D40" w:rsidRDefault="009B67DF" w:rsidP="00115CDF">
      <w:pPr>
        <w:ind w:firstLine="357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39790" cy="41427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40" w:rsidRDefault="00BD4940" w:rsidP="00115CDF">
      <w:pPr>
        <w:ind w:firstLine="357"/>
        <w:jc w:val="both"/>
        <w:rPr>
          <w:rFonts w:eastAsia="Calibri"/>
          <w:sz w:val="28"/>
          <w:szCs w:val="28"/>
        </w:rPr>
      </w:pPr>
    </w:p>
    <w:p w:rsidR="00451088" w:rsidRPr="00013ADA" w:rsidRDefault="00E23BBB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E05A7A" w:rsidRPr="00013ADA">
        <w:rPr>
          <w:rFonts w:eastAsia="Calibri"/>
          <w:sz w:val="28"/>
          <w:szCs w:val="28"/>
        </w:rPr>
        <w:t xml:space="preserve">Если мы посмотрим на структуру управления, то увидим, что присутствуют </w:t>
      </w:r>
      <w:r w:rsidR="00B73371" w:rsidRPr="00013ADA">
        <w:rPr>
          <w:rFonts w:eastAsia="Calibri"/>
          <w:sz w:val="28"/>
          <w:szCs w:val="28"/>
        </w:rPr>
        <w:t>психолого-педагогическая служба, медицинская служба, административно-хозяйст</w:t>
      </w:r>
      <w:r w:rsidR="00AE240E" w:rsidRPr="00013ADA">
        <w:rPr>
          <w:rFonts w:eastAsia="Calibri"/>
          <w:sz w:val="28"/>
          <w:szCs w:val="28"/>
        </w:rPr>
        <w:t>венная и кадровая службы.</w:t>
      </w:r>
    </w:p>
    <w:p w:rsidR="00057FDE" w:rsidRDefault="00E23BBB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AE240E" w:rsidRPr="00013ADA">
        <w:rPr>
          <w:rFonts w:eastAsia="Calibri"/>
          <w:sz w:val="28"/>
          <w:szCs w:val="28"/>
        </w:rPr>
        <w:t>Система управления МДОУ № 3</w:t>
      </w:r>
      <w:r w:rsidR="007A17E9" w:rsidRPr="00013ADA">
        <w:rPr>
          <w:rFonts w:eastAsia="Calibri"/>
          <w:sz w:val="28"/>
          <w:szCs w:val="28"/>
        </w:rPr>
        <w:t xml:space="preserve"> Лукошко строится с ориентацией на личность ребенка</w:t>
      </w:r>
      <w:r w:rsidR="00FE1056" w:rsidRPr="00013ADA">
        <w:rPr>
          <w:rFonts w:eastAsia="Calibri"/>
          <w:sz w:val="28"/>
          <w:szCs w:val="28"/>
        </w:rPr>
        <w:t>,</w:t>
      </w:r>
      <w:r w:rsidR="007A17E9" w:rsidRPr="00013ADA">
        <w:rPr>
          <w:rFonts w:eastAsia="Calibri"/>
          <w:sz w:val="28"/>
          <w:szCs w:val="28"/>
        </w:rPr>
        <w:t xml:space="preserve">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</w:t>
      </w:r>
      <w:r w:rsidR="00AE240E" w:rsidRPr="00013ADA">
        <w:rPr>
          <w:rFonts w:eastAsia="Calibri"/>
          <w:sz w:val="28"/>
          <w:szCs w:val="28"/>
        </w:rPr>
        <w:t xml:space="preserve">льных обязанностей. Управление </w:t>
      </w:r>
      <w:r w:rsidR="007A17E9" w:rsidRPr="00013ADA">
        <w:rPr>
          <w:rFonts w:eastAsia="Calibri"/>
          <w:sz w:val="28"/>
          <w:szCs w:val="28"/>
        </w:rPr>
        <w:t xml:space="preserve">ДОУ строится на принципах единоначалиях и самоуправления обеспечивающих государственно-общественный характер управления дошкольным </w:t>
      </w:r>
      <w:r w:rsidR="007A17E9" w:rsidRPr="00013ADA">
        <w:rPr>
          <w:rFonts w:eastAsia="Calibri"/>
          <w:sz w:val="28"/>
          <w:szCs w:val="28"/>
        </w:rPr>
        <w:lastRenderedPageBreak/>
        <w:t>образовательным учреждением. Непосредственное руководство</w:t>
      </w:r>
      <w:r w:rsidR="00AE240E" w:rsidRPr="00013ADA">
        <w:rPr>
          <w:rFonts w:eastAsia="Calibri"/>
          <w:sz w:val="28"/>
          <w:szCs w:val="28"/>
        </w:rPr>
        <w:t xml:space="preserve"> детским садом</w:t>
      </w:r>
      <w:r w:rsidR="007A17E9" w:rsidRPr="00013ADA">
        <w:rPr>
          <w:rFonts w:eastAsia="Calibri"/>
          <w:sz w:val="28"/>
          <w:szCs w:val="28"/>
        </w:rPr>
        <w:t xml:space="preserve"> осуществляет заведующий. </w:t>
      </w:r>
    </w:p>
    <w:p w:rsidR="00EF2DBB" w:rsidRDefault="00EF2DBB" w:rsidP="00115CDF">
      <w:pPr>
        <w:ind w:firstLine="357"/>
        <w:jc w:val="both"/>
        <w:rPr>
          <w:rFonts w:eastAsia="Calibri"/>
          <w:sz w:val="28"/>
          <w:szCs w:val="28"/>
        </w:rPr>
      </w:pPr>
    </w:p>
    <w:p w:rsidR="00EF2DBB" w:rsidRPr="00FA3002" w:rsidRDefault="00EF2DBB" w:rsidP="00115CDF">
      <w:pPr>
        <w:ind w:firstLine="357"/>
        <w:jc w:val="both"/>
        <w:rPr>
          <w:rFonts w:eastAsia="Calibri"/>
          <w:sz w:val="28"/>
          <w:szCs w:val="28"/>
        </w:rPr>
      </w:pPr>
    </w:p>
    <w:p w:rsidR="00BD4940" w:rsidRDefault="00BD4940" w:rsidP="00115CDF">
      <w:pPr>
        <w:ind w:firstLine="357"/>
        <w:jc w:val="both"/>
        <w:rPr>
          <w:rFonts w:eastAsia="Calibri"/>
          <w:sz w:val="28"/>
          <w:szCs w:val="28"/>
        </w:rPr>
      </w:pPr>
      <w:r w:rsidRPr="003A52E4">
        <w:rPr>
          <w:rFonts w:eastAsia="Calibri"/>
          <w:sz w:val="28"/>
          <w:szCs w:val="28"/>
          <w:u w:val="single"/>
        </w:rPr>
        <w:t>Административная группа состоит</w:t>
      </w:r>
      <w:r w:rsidRPr="00BD4940">
        <w:rPr>
          <w:rFonts w:eastAsia="Calibri"/>
          <w:sz w:val="28"/>
          <w:szCs w:val="28"/>
        </w:rPr>
        <w:t>:</w:t>
      </w:r>
    </w:p>
    <w:p w:rsidR="00BD4940" w:rsidRPr="00BD4940" w:rsidRDefault="00BD4940" w:rsidP="00115CDF">
      <w:pPr>
        <w:ind w:firstLine="357"/>
        <w:jc w:val="both"/>
        <w:rPr>
          <w:rFonts w:eastAsia="Calibri"/>
          <w:sz w:val="28"/>
          <w:szCs w:val="28"/>
        </w:rPr>
      </w:pPr>
      <w:r w:rsidRPr="00866EF8">
        <w:rPr>
          <w:rFonts w:eastAsia="Calibri"/>
          <w:i/>
          <w:sz w:val="28"/>
          <w:szCs w:val="28"/>
        </w:rPr>
        <w:t>Заведующий МДОУ № 3 «Лукошко»</w:t>
      </w:r>
      <w:r w:rsidRPr="00BD4940">
        <w:rPr>
          <w:rFonts w:eastAsia="Calibri"/>
          <w:sz w:val="28"/>
          <w:szCs w:val="28"/>
        </w:rPr>
        <w:t xml:space="preserve"> - Чикишева Елена Викторовна, образование высшее педагогическое, педагогический стаж</w:t>
      </w:r>
      <w:r w:rsidR="00866EF8">
        <w:rPr>
          <w:rFonts w:eastAsia="Calibri"/>
          <w:sz w:val="28"/>
          <w:szCs w:val="28"/>
        </w:rPr>
        <w:t xml:space="preserve"> </w:t>
      </w:r>
      <w:r w:rsidR="00057FDE">
        <w:rPr>
          <w:rFonts w:eastAsia="Calibri"/>
          <w:sz w:val="28"/>
          <w:szCs w:val="28"/>
        </w:rPr>
        <w:t>- 2</w:t>
      </w:r>
      <w:r w:rsidR="002051EB">
        <w:rPr>
          <w:rFonts w:eastAsia="Calibri"/>
          <w:sz w:val="28"/>
          <w:szCs w:val="28"/>
        </w:rPr>
        <w:t>6</w:t>
      </w:r>
      <w:r w:rsidRPr="00BD4940">
        <w:rPr>
          <w:rFonts w:eastAsia="Calibri"/>
          <w:sz w:val="28"/>
          <w:szCs w:val="28"/>
        </w:rPr>
        <w:t xml:space="preserve"> </w:t>
      </w:r>
      <w:r w:rsidR="00414D93">
        <w:rPr>
          <w:rFonts w:eastAsia="Calibri"/>
          <w:sz w:val="28"/>
          <w:szCs w:val="28"/>
        </w:rPr>
        <w:t>лет</w:t>
      </w:r>
      <w:r w:rsidR="00866EF8">
        <w:rPr>
          <w:rFonts w:eastAsia="Calibri"/>
          <w:sz w:val="28"/>
          <w:szCs w:val="28"/>
        </w:rPr>
        <w:t xml:space="preserve">, </w:t>
      </w:r>
      <w:r w:rsidR="002F4C74">
        <w:rPr>
          <w:rFonts w:eastAsia="Calibri"/>
          <w:sz w:val="28"/>
          <w:szCs w:val="28"/>
        </w:rPr>
        <w:t>стаж руководящей должности</w:t>
      </w:r>
      <w:r w:rsidR="00057FDE">
        <w:rPr>
          <w:rFonts w:eastAsia="Calibri"/>
          <w:sz w:val="28"/>
          <w:szCs w:val="28"/>
        </w:rPr>
        <w:t xml:space="preserve"> – </w:t>
      </w:r>
      <w:r w:rsidR="002051EB">
        <w:rPr>
          <w:rFonts w:eastAsia="Calibri"/>
          <w:sz w:val="28"/>
          <w:szCs w:val="28"/>
        </w:rPr>
        <w:t>8</w:t>
      </w:r>
      <w:r w:rsidR="00057FDE">
        <w:rPr>
          <w:rFonts w:eastAsia="Calibri"/>
          <w:sz w:val="28"/>
          <w:szCs w:val="28"/>
        </w:rPr>
        <w:t xml:space="preserve"> лет</w:t>
      </w:r>
      <w:r w:rsidRPr="00BD4940">
        <w:rPr>
          <w:rFonts w:eastAsia="Calibri"/>
          <w:sz w:val="28"/>
          <w:szCs w:val="28"/>
        </w:rPr>
        <w:t>.</w:t>
      </w:r>
    </w:p>
    <w:p w:rsidR="00BD4940" w:rsidRPr="00BD4940" w:rsidRDefault="00BD4940" w:rsidP="00115CDF">
      <w:pPr>
        <w:ind w:firstLine="357"/>
        <w:jc w:val="both"/>
        <w:rPr>
          <w:rFonts w:eastAsia="Calibri"/>
          <w:sz w:val="28"/>
          <w:szCs w:val="28"/>
        </w:rPr>
      </w:pPr>
      <w:r w:rsidRPr="00866EF8">
        <w:rPr>
          <w:rFonts w:eastAsia="Calibri"/>
          <w:i/>
          <w:sz w:val="28"/>
          <w:szCs w:val="28"/>
        </w:rPr>
        <w:t>Заместитель заведующего по АХЧ</w:t>
      </w:r>
      <w:r w:rsidRPr="00BD4940">
        <w:rPr>
          <w:rFonts w:eastAsia="Calibri"/>
          <w:sz w:val="28"/>
          <w:szCs w:val="28"/>
        </w:rPr>
        <w:t xml:space="preserve"> – </w:t>
      </w:r>
      <w:r w:rsidR="00057FDE">
        <w:rPr>
          <w:rFonts w:eastAsia="Calibri"/>
          <w:sz w:val="28"/>
          <w:szCs w:val="28"/>
        </w:rPr>
        <w:t>Рябова Екатерина Александровна</w:t>
      </w:r>
      <w:r w:rsidRPr="00BD4940">
        <w:rPr>
          <w:rFonts w:eastAsia="Calibri"/>
          <w:sz w:val="28"/>
          <w:szCs w:val="28"/>
        </w:rPr>
        <w:t xml:space="preserve">, образование высшее </w:t>
      </w:r>
      <w:r w:rsidR="00057FDE">
        <w:rPr>
          <w:rFonts w:eastAsia="Calibri"/>
          <w:sz w:val="28"/>
          <w:szCs w:val="28"/>
        </w:rPr>
        <w:t>профессиональное</w:t>
      </w:r>
      <w:r w:rsidRPr="00BD4940">
        <w:rPr>
          <w:rFonts w:eastAsia="Calibri"/>
          <w:sz w:val="28"/>
          <w:szCs w:val="28"/>
        </w:rPr>
        <w:t xml:space="preserve">, стаж работы </w:t>
      </w:r>
      <w:r w:rsidR="002F4C74">
        <w:rPr>
          <w:rFonts w:eastAsia="Calibri"/>
          <w:sz w:val="28"/>
          <w:szCs w:val="28"/>
        </w:rPr>
        <w:t>1</w:t>
      </w:r>
      <w:r w:rsidR="002051EB">
        <w:rPr>
          <w:rFonts w:eastAsia="Calibri"/>
          <w:sz w:val="28"/>
          <w:szCs w:val="28"/>
        </w:rPr>
        <w:t>7</w:t>
      </w:r>
      <w:r w:rsidRPr="00BD4940">
        <w:rPr>
          <w:rFonts w:eastAsia="Calibri"/>
          <w:sz w:val="28"/>
          <w:szCs w:val="28"/>
        </w:rPr>
        <w:t xml:space="preserve"> </w:t>
      </w:r>
      <w:r w:rsidR="00057FDE">
        <w:rPr>
          <w:rFonts w:eastAsia="Calibri"/>
          <w:sz w:val="28"/>
          <w:szCs w:val="28"/>
        </w:rPr>
        <w:t>лет</w:t>
      </w:r>
      <w:r w:rsidRPr="00BD4940">
        <w:rPr>
          <w:rFonts w:eastAsia="Calibri"/>
          <w:sz w:val="28"/>
          <w:szCs w:val="28"/>
        </w:rPr>
        <w:t>.</w:t>
      </w:r>
    </w:p>
    <w:p w:rsidR="00866EF8" w:rsidRDefault="00BD4940" w:rsidP="00115CDF">
      <w:pPr>
        <w:ind w:firstLine="357"/>
        <w:jc w:val="both"/>
        <w:rPr>
          <w:rFonts w:eastAsia="Calibri"/>
          <w:sz w:val="28"/>
          <w:szCs w:val="28"/>
        </w:rPr>
      </w:pPr>
      <w:r w:rsidRPr="00866EF8">
        <w:rPr>
          <w:rFonts w:eastAsia="Calibri"/>
          <w:i/>
          <w:sz w:val="28"/>
          <w:szCs w:val="28"/>
        </w:rPr>
        <w:t>Старший воспитатель</w:t>
      </w:r>
      <w:r w:rsidRPr="00BD4940">
        <w:rPr>
          <w:rFonts w:eastAsia="Calibri"/>
          <w:sz w:val="28"/>
          <w:szCs w:val="28"/>
        </w:rPr>
        <w:t xml:space="preserve"> – </w:t>
      </w:r>
      <w:r w:rsidR="002051EB">
        <w:rPr>
          <w:rFonts w:eastAsia="Calibri"/>
          <w:sz w:val="28"/>
          <w:szCs w:val="28"/>
        </w:rPr>
        <w:t>Тихомирова Анна Юрьевна</w:t>
      </w:r>
      <w:r w:rsidR="002F4C74">
        <w:rPr>
          <w:rFonts w:eastAsia="Calibri"/>
          <w:sz w:val="28"/>
          <w:szCs w:val="28"/>
        </w:rPr>
        <w:t xml:space="preserve">, </w:t>
      </w:r>
      <w:r w:rsidR="00AF491E" w:rsidRPr="00AF491E">
        <w:rPr>
          <w:rFonts w:eastAsia="Calibri"/>
          <w:sz w:val="28"/>
          <w:szCs w:val="28"/>
        </w:rPr>
        <w:t>образование высшее педагогическое</w:t>
      </w:r>
      <w:r w:rsidR="00AF491E">
        <w:rPr>
          <w:rFonts w:eastAsia="Calibri"/>
          <w:sz w:val="28"/>
          <w:szCs w:val="28"/>
        </w:rPr>
        <w:t xml:space="preserve">, </w:t>
      </w:r>
      <w:r w:rsidR="002F4C74">
        <w:rPr>
          <w:rFonts w:eastAsia="Calibri"/>
          <w:sz w:val="28"/>
          <w:szCs w:val="28"/>
        </w:rPr>
        <w:t>педагогический стаж - 1</w:t>
      </w:r>
      <w:r w:rsidR="002051EB">
        <w:rPr>
          <w:rFonts w:eastAsia="Calibri"/>
          <w:sz w:val="28"/>
          <w:szCs w:val="28"/>
        </w:rPr>
        <w:t>8</w:t>
      </w:r>
      <w:r w:rsidRPr="00BD4940">
        <w:rPr>
          <w:rFonts w:eastAsia="Calibri"/>
          <w:sz w:val="28"/>
          <w:szCs w:val="28"/>
        </w:rPr>
        <w:t xml:space="preserve"> лет,  в данн</w:t>
      </w:r>
      <w:r w:rsidR="002F4C74">
        <w:rPr>
          <w:rFonts w:eastAsia="Calibri"/>
          <w:sz w:val="28"/>
          <w:szCs w:val="28"/>
        </w:rPr>
        <w:t xml:space="preserve">ой должности </w:t>
      </w:r>
      <w:r w:rsidR="002051EB">
        <w:rPr>
          <w:rFonts w:eastAsia="Calibri"/>
          <w:sz w:val="28"/>
          <w:szCs w:val="28"/>
        </w:rPr>
        <w:t>стаж 2 мес.</w:t>
      </w:r>
    </w:p>
    <w:p w:rsidR="00AB7AA4" w:rsidRDefault="00AB7AA4" w:rsidP="00115CDF">
      <w:pPr>
        <w:ind w:firstLine="357"/>
        <w:jc w:val="both"/>
        <w:rPr>
          <w:rFonts w:eastAsia="Calibri"/>
          <w:sz w:val="28"/>
          <w:szCs w:val="28"/>
        </w:rPr>
      </w:pPr>
    </w:p>
    <w:p w:rsidR="00866EF8" w:rsidRPr="00866EF8" w:rsidRDefault="00866EF8" w:rsidP="00115CDF">
      <w:pPr>
        <w:ind w:firstLine="357"/>
        <w:jc w:val="center"/>
        <w:rPr>
          <w:rFonts w:eastAsia="Calibri"/>
          <w:b/>
          <w:sz w:val="28"/>
          <w:szCs w:val="28"/>
        </w:rPr>
      </w:pPr>
      <w:r w:rsidRPr="00866EF8">
        <w:rPr>
          <w:rFonts w:eastAsia="Calibri"/>
          <w:b/>
          <w:sz w:val="28"/>
          <w:szCs w:val="28"/>
        </w:rPr>
        <w:t>4.</w:t>
      </w:r>
      <w:r w:rsidRPr="00866EF8">
        <w:rPr>
          <w:rFonts w:eastAsia="Calibri"/>
          <w:b/>
          <w:sz w:val="28"/>
          <w:szCs w:val="28"/>
        </w:rPr>
        <w:tab/>
        <w:t>Коллегиальные формы  управления ДОУ.</w:t>
      </w:r>
    </w:p>
    <w:p w:rsidR="007A17E9" w:rsidRPr="00013ADA" w:rsidRDefault="007C0A2B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866EF8" w:rsidRPr="00866EF8">
        <w:rPr>
          <w:rFonts w:eastAsia="Calibri"/>
          <w:sz w:val="28"/>
          <w:szCs w:val="28"/>
        </w:rPr>
        <w:t>Коллегиальными формами управления является общее собрание работников Учреждения, педагогический совет учреждения и совет родителей.</w:t>
      </w:r>
    </w:p>
    <w:p w:rsidR="00D92C73" w:rsidRDefault="00D92C73" w:rsidP="00115CDF">
      <w:pPr>
        <w:ind w:firstLine="35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 </w:t>
      </w:r>
      <w:r w:rsidR="00866EF8" w:rsidRPr="00866EF8">
        <w:rPr>
          <w:rFonts w:eastAsia="Calibri"/>
          <w:sz w:val="28"/>
          <w:szCs w:val="28"/>
          <w:u w:val="single"/>
        </w:rPr>
        <w:t xml:space="preserve">Компетенции  Общего собрания работников: </w:t>
      </w:r>
    </w:p>
    <w:p w:rsidR="00866EF8" w:rsidRPr="006D5EB3" w:rsidRDefault="00866EF8" w:rsidP="00115CDF">
      <w:pPr>
        <w:ind w:firstLine="357"/>
        <w:jc w:val="both"/>
        <w:rPr>
          <w:rFonts w:eastAsia="Calibri"/>
          <w:sz w:val="28"/>
          <w:szCs w:val="28"/>
        </w:rPr>
      </w:pPr>
      <w:r w:rsidRPr="006D5EB3">
        <w:rPr>
          <w:rFonts w:eastAsia="Calibri"/>
          <w:sz w:val="28"/>
          <w:szCs w:val="28"/>
        </w:rPr>
        <w:t>1.</w:t>
      </w:r>
      <w:r w:rsidRPr="006D5EB3">
        <w:rPr>
          <w:rFonts w:eastAsia="Calibri"/>
          <w:sz w:val="28"/>
          <w:szCs w:val="28"/>
        </w:rPr>
        <w:tab/>
        <w:t>Рассматривает  Правила внутреннего трудового распорядка Учреждения и иные локальные нормативные акты, содержащие нормы трудового права.</w:t>
      </w:r>
    </w:p>
    <w:p w:rsidR="00866EF8" w:rsidRPr="006D5EB3" w:rsidRDefault="00866EF8" w:rsidP="00115CDF">
      <w:pPr>
        <w:ind w:firstLine="357"/>
        <w:jc w:val="both"/>
        <w:rPr>
          <w:rFonts w:eastAsia="Calibri"/>
          <w:sz w:val="28"/>
          <w:szCs w:val="28"/>
        </w:rPr>
      </w:pPr>
      <w:r w:rsidRPr="006D5EB3">
        <w:rPr>
          <w:rFonts w:eastAsia="Calibri"/>
          <w:sz w:val="28"/>
          <w:szCs w:val="28"/>
        </w:rPr>
        <w:t>2.</w:t>
      </w:r>
      <w:r w:rsidRPr="006D5EB3">
        <w:rPr>
          <w:rFonts w:eastAsia="Calibri"/>
          <w:sz w:val="28"/>
          <w:szCs w:val="28"/>
        </w:rPr>
        <w:tab/>
        <w:t>Выбирает в комиссию по урегулированию споров между участниками образовательных отношений своих представителей.</w:t>
      </w:r>
    </w:p>
    <w:p w:rsidR="00866EF8" w:rsidRPr="006D5EB3" w:rsidRDefault="00866EF8" w:rsidP="00115CDF">
      <w:pPr>
        <w:ind w:firstLine="357"/>
        <w:jc w:val="both"/>
        <w:rPr>
          <w:rFonts w:eastAsia="Calibri"/>
          <w:sz w:val="28"/>
          <w:szCs w:val="28"/>
        </w:rPr>
      </w:pPr>
      <w:r w:rsidRPr="006D5EB3">
        <w:rPr>
          <w:rFonts w:eastAsia="Calibri"/>
          <w:sz w:val="28"/>
          <w:szCs w:val="28"/>
        </w:rPr>
        <w:t>3.</w:t>
      </w:r>
      <w:r w:rsidRPr="006D5EB3">
        <w:rPr>
          <w:rFonts w:eastAsia="Calibri"/>
          <w:sz w:val="28"/>
          <w:szCs w:val="28"/>
        </w:rPr>
        <w:tab/>
        <w:t>Рассматривает вопросы безопасности условий труда работников Учреждения, охраны жизни и здоровья обучающихся, развития материально-технической базы Учреждения.</w:t>
      </w:r>
    </w:p>
    <w:p w:rsidR="00866EF8" w:rsidRPr="00866EF8" w:rsidRDefault="00866EF8" w:rsidP="00115CDF">
      <w:pPr>
        <w:ind w:firstLine="357"/>
        <w:jc w:val="both"/>
        <w:rPr>
          <w:rFonts w:eastAsia="Calibri"/>
          <w:sz w:val="28"/>
          <w:szCs w:val="28"/>
          <w:u w:val="single"/>
        </w:rPr>
      </w:pPr>
      <w:r w:rsidRPr="00866EF8">
        <w:rPr>
          <w:rFonts w:eastAsia="Calibri"/>
          <w:sz w:val="28"/>
          <w:szCs w:val="28"/>
          <w:u w:val="single"/>
        </w:rPr>
        <w:t>Компетенции педагогического совета:</w:t>
      </w:r>
    </w:p>
    <w:p w:rsidR="00866EF8" w:rsidRPr="00866EF8" w:rsidRDefault="00866EF8" w:rsidP="00115CDF">
      <w:pPr>
        <w:ind w:firstLine="357"/>
        <w:jc w:val="both"/>
        <w:rPr>
          <w:rFonts w:eastAsia="Calibri"/>
          <w:sz w:val="28"/>
          <w:szCs w:val="28"/>
        </w:rPr>
      </w:pPr>
      <w:r w:rsidRPr="00866EF8">
        <w:rPr>
          <w:rFonts w:eastAsia="Calibri"/>
          <w:sz w:val="28"/>
          <w:szCs w:val="28"/>
        </w:rPr>
        <w:t>1.</w:t>
      </w:r>
      <w:r w:rsidRPr="00866EF8">
        <w:rPr>
          <w:rFonts w:eastAsia="Calibri"/>
          <w:sz w:val="28"/>
          <w:szCs w:val="28"/>
        </w:rPr>
        <w:tab/>
        <w:t>Осуществляет управление педагогической деятельностью, определяет направления образовательной деятельности МДОУ.</w:t>
      </w:r>
    </w:p>
    <w:p w:rsidR="00866EF8" w:rsidRPr="00866EF8" w:rsidRDefault="00866EF8" w:rsidP="00115CDF">
      <w:pPr>
        <w:ind w:firstLine="357"/>
        <w:jc w:val="both"/>
        <w:rPr>
          <w:rFonts w:eastAsia="Calibri"/>
          <w:sz w:val="28"/>
          <w:szCs w:val="28"/>
        </w:rPr>
      </w:pPr>
      <w:r w:rsidRPr="00866EF8">
        <w:rPr>
          <w:rFonts w:eastAsia="Calibri"/>
          <w:sz w:val="28"/>
          <w:szCs w:val="28"/>
        </w:rPr>
        <w:t>2.</w:t>
      </w:r>
      <w:r w:rsidRPr="00866EF8">
        <w:rPr>
          <w:rFonts w:eastAsia="Calibri"/>
          <w:sz w:val="28"/>
          <w:szCs w:val="28"/>
        </w:rPr>
        <w:tab/>
        <w:t>Разрабатывает общеобразовательные программы, рассматривает проект годового плана работы МДОУ и утверждает его.</w:t>
      </w:r>
    </w:p>
    <w:p w:rsidR="00866EF8" w:rsidRPr="00866EF8" w:rsidRDefault="00866EF8" w:rsidP="00115CDF">
      <w:pPr>
        <w:ind w:firstLine="357"/>
        <w:jc w:val="both"/>
        <w:rPr>
          <w:rFonts w:eastAsia="Calibri"/>
          <w:sz w:val="28"/>
          <w:szCs w:val="28"/>
        </w:rPr>
      </w:pPr>
      <w:r w:rsidRPr="00866EF8">
        <w:rPr>
          <w:rFonts w:eastAsia="Calibri"/>
          <w:sz w:val="28"/>
          <w:szCs w:val="28"/>
        </w:rPr>
        <w:t>3.</w:t>
      </w:r>
      <w:r w:rsidRPr="00866EF8">
        <w:rPr>
          <w:rFonts w:eastAsia="Calibri"/>
          <w:sz w:val="28"/>
          <w:szCs w:val="28"/>
        </w:rPr>
        <w:tab/>
        <w:t>Обсуждает вопросы содержания, форм и методов образовательного процесса, планирования образовательной деятельности.</w:t>
      </w:r>
    </w:p>
    <w:p w:rsidR="00866EF8" w:rsidRPr="00866EF8" w:rsidRDefault="00866EF8" w:rsidP="00115CDF">
      <w:pPr>
        <w:ind w:firstLine="357"/>
        <w:jc w:val="both"/>
        <w:rPr>
          <w:rFonts w:eastAsia="Calibri"/>
          <w:sz w:val="28"/>
          <w:szCs w:val="28"/>
        </w:rPr>
      </w:pPr>
      <w:r w:rsidRPr="00866EF8">
        <w:rPr>
          <w:rFonts w:eastAsia="Calibri"/>
          <w:sz w:val="28"/>
          <w:szCs w:val="28"/>
        </w:rPr>
        <w:t>4.</w:t>
      </w:r>
      <w:r w:rsidRPr="00866EF8">
        <w:rPr>
          <w:rFonts w:eastAsia="Calibri"/>
          <w:sz w:val="28"/>
          <w:szCs w:val="28"/>
        </w:rPr>
        <w:tab/>
        <w:t>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МДОУ.</w:t>
      </w:r>
    </w:p>
    <w:p w:rsidR="00057FDE" w:rsidRPr="00057FDE" w:rsidRDefault="00057FDE" w:rsidP="00115CDF">
      <w:pPr>
        <w:ind w:firstLine="357"/>
        <w:jc w:val="both"/>
        <w:rPr>
          <w:rFonts w:eastAsia="Calibri"/>
          <w:sz w:val="28"/>
          <w:szCs w:val="28"/>
          <w:u w:val="single"/>
        </w:rPr>
      </w:pPr>
      <w:r w:rsidRPr="00057FDE">
        <w:rPr>
          <w:rFonts w:eastAsia="Calibri"/>
          <w:sz w:val="28"/>
          <w:szCs w:val="28"/>
          <w:u w:val="single"/>
        </w:rPr>
        <w:t>Компетенции Управляющего совета</w:t>
      </w:r>
    </w:p>
    <w:p w:rsidR="00057FDE" w:rsidRPr="00057FDE" w:rsidRDefault="00057FDE" w:rsidP="00115CDF">
      <w:pPr>
        <w:ind w:firstLine="357"/>
        <w:jc w:val="both"/>
        <w:rPr>
          <w:rFonts w:eastAsia="Calibri"/>
          <w:sz w:val="28"/>
          <w:szCs w:val="28"/>
        </w:rPr>
      </w:pPr>
      <w:r w:rsidRPr="00057FDE">
        <w:rPr>
          <w:rFonts w:eastAsia="Calibri"/>
          <w:sz w:val="28"/>
          <w:szCs w:val="28"/>
        </w:rPr>
        <w:t>1.</w:t>
      </w:r>
      <w:r w:rsidRPr="00057FDE">
        <w:rPr>
          <w:rFonts w:eastAsia="Calibri"/>
          <w:sz w:val="28"/>
          <w:szCs w:val="28"/>
        </w:rPr>
        <w:tab/>
        <w:t xml:space="preserve"> Участие в создании оптимальных условий для организации образовательного процесса.</w:t>
      </w:r>
    </w:p>
    <w:p w:rsidR="00057FDE" w:rsidRPr="00057FDE" w:rsidRDefault="00057FDE" w:rsidP="00115CDF">
      <w:pPr>
        <w:ind w:firstLine="357"/>
        <w:jc w:val="both"/>
        <w:rPr>
          <w:rFonts w:eastAsia="Calibri"/>
          <w:sz w:val="28"/>
          <w:szCs w:val="28"/>
        </w:rPr>
      </w:pPr>
      <w:r w:rsidRPr="00057FDE">
        <w:rPr>
          <w:rFonts w:eastAsia="Calibri"/>
          <w:sz w:val="28"/>
          <w:szCs w:val="28"/>
        </w:rPr>
        <w:t>2. Укрепление связи между семьей и Учреждением в целях установления единства воспитательного влияния на детей педагогического коллектива и семьи.</w:t>
      </w:r>
    </w:p>
    <w:p w:rsidR="00057FDE" w:rsidRPr="00057FDE" w:rsidRDefault="00057FDE" w:rsidP="00115CDF">
      <w:pPr>
        <w:ind w:firstLine="357"/>
        <w:jc w:val="both"/>
        <w:rPr>
          <w:rFonts w:eastAsia="Calibri"/>
          <w:sz w:val="28"/>
          <w:szCs w:val="28"/>
        </w:rPr>
      </w:pPr>
      <w:r w:rsidRPr="00057FDE">
        <w:rPr>
          <w:rFonts w:eastAsia="Calibri"/>
          <w:sz w:val="28"/>
          <w:szCs w:val="28"/>
        </w:rPr>
        <w:lastRenderedPageBreak/>
        <w:t>3. Привлечение родительской общественности к активному участию в жизни Учреждения.</w:t>
      </w:r>
    </w:p>
    <w:p w:rsidR="00866EF8" w:rsidRDefault="002F4C74" w:rsidP="00115CDF">
      <w:pPr>
        <w:tabs>
          <w:tab w:val="left" w:pos="284"/>
          <w:tab w:val="left" w:pos="567"/>
        </w:tabs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057FDE" w:rsidRPr="00057FDE">
        <w:rPr>
          <w:rFonts w:eastAsia="Calibri"/>
          <w:sz w:val="28"/>
          <w:szCs w:val="28"/>
        </w:rPr>
        <w:t xml:space="preserve">Участие в организации широкой педагогической пропаганды среди родителей и населения.  </w:t>
      </w:r>
    </w:p>
    <w:p w:rsidR="00C11ACB" w:rsidRDefault="00C11ACB" w:rsidP="00AF491E">
      <w:pPr>
        <w:rPr>
          <w:rFonts w:eastAsia="Calibri"/>
          <w:b/>
          <w:sz w:val="28"/>
          <w:szCs w:val="28"/>
        </w:rPr>
      </w:pPr>
    </w:p>
    <w:p w:rsidR="00866EF8" w:rsidRPr="004A6B0B" w:rsidRDefault="00191A27" w:rsidP="00115CDF">
      <w:pPr>
        <w:ind w:right="849" w:firstLine="357"/>
        <w:jc w:val="center"/>
        <w:rPr>
          <w:rFonts w:eastAsia="Calibri"/>
          <w:b/>
          <w:sz w:val="28"/>
          <w:szCs w:val="28"/>
        </w:rPr>
      </w:pPr>
      <w:r w:rsidRPr="00191A27">
        <w:rPr>
          <w:rFonts w:eastAsia="Calibri"/>
          <w:b/>
          <w:sz w:val="28"/>
          <w:szCs w:val="28"/>
        </w:rPr>
        <w:t>5.</w:t>
      </w:r>
      <w:r w:rsidRPr="00191A27">
        <w:rPr>
          <w:rFonts w:eastAsia="Calibri"/>
          <w:b/>
          <w:sz w:val="28"/>
          <w:szCs w:val="28"/>
        </w:rPr>
        <w:tab/>
        <w:t xml:space="preserve"> Кадровое обеспечение ДОУ.</w:t>
      </w:r>
    </w:p>
    <w:p w:rsidR="002F4C74" w:rsidRPr="002F4C74" w:rsidRDefault="002F4C74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2F4C74">
        <w:rPr>
          <w:rFonts w:eastAsia="Calibri"/>
          <w:sz w:val="28"/>
          <w:szCs w:val="28"/>
        </w:rPr>
        <w:t>Главный ресурс детского сада - это кадры. В стенах нашего детского сада трудятся, обогревают своим теплом, лаской, окружают заботой 5</w:t>
      </w:r>
      <w:r w:rsidR="005E68A9">
        <w:rPr>
          <w:rFonts w:eastAsia="Calibri"/>
          <w:sz w:val="28"/>
          <w:szCs w:val="28"/>
        </w:rPr>
        <w:t>8</w:t>
      </w:r>
      <w:r w:rsidRPr="002F4C74">
        <w:rPr>
          <w:rFonts w:eastAsia="Calibri"/>
          <w:sz w:val="28"/>
          <w:szCs w:val="28"/>
        </w:rPr>
        <w:t xml:space="preserve"> работников. </w:t>
      </w:r>
    </w:p>
    <w:p w:rsidR="000252F9" w:rsidRDefault="002F4C74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2F4C74">
        <w:rPr>
          <w:rFonts w:eastAsia="Calibri"/>
          <w:sz w:val="28"/>
          <w:szCs w:val="28"/>
        </w:rPr>
        <w:t>Воспитательно</w:t>
      </w:r>
      <w:r w:rsidR="005E68A9">
        <w:rPr>
          <w:rFonts w:eastAsia="Calibri"/>
          <w:sz w:val="28"/>
          <w:szCs w:val="28"/>
        </w:rPr>
        <w:t xml:space="preserve"> - </w:t>
      </w:r>
      <w:r w:rsidRPr="002F4C74">
        <w:rPr>
          <w:rFonts w:eastAsia="Calibri"/>
          <w:sz w:val="28"/>
          <w:szCs w:val="28"/>
        </w:rPr>
        <w:t xml:space="preserve">образовательную работу в детском саду осуществляют </w:t>
      </w:r>
      <w:r w:rsidRPr="005B37D3">
        <w:rPr>
          <w:rFonts w:eastAsia="Calibri"/>
          <w:sz w:val="28"/>
          <w:szCs w:val="28"/>
        </w:rPr>
        <w:t>2</w:t>
      </w:r>
      <w:r w:rsidR="002051EB" w:rsidRPr="005B37D3">
        <w:rPr>
          <w:rFonts w:eastAsia="Calibri"/>
          <w:sz w:val="28"/>
          <w:szCs w:val="28"/>
        </w:rPr>
        <w:t>4</w:t>
      </w:r>
      <w:r w:rsidRPr="005B37D3">
        <w:rPr>
          <w:rFonts w:eastAsia="Calibri"/>
          <w:sz w:val="28"/>
          <w:szCs w:val="28"/>
        </w:rPr>
        <w:t xml:space="preserve"> педагог</w:t>
      </w:r>
      <w:r w:rsidR="002051EB" w:rsidRPr="005B37D3">
        <w:rPr>
          <w:rFonts w:eastAsia="Calibri"/>
          <w:sz w:val="28"/>
          <w:szCs w:val="28"/>
        </w:rPr>
        <w:t>а</w:t>
      </w:r>
      <w:r w:rsidRPr="002F4C74">
        <w:rPr>
          <w:rFonts w:eastAsia="Calibri"/>
          <w:sz w:val="28"/>
          <w:szCs w:val="28"/>
        </w:rPr>
        <w:t xml:space="preserve">: из них </w:t>
      </w:r>
      <w:r w:rsidR="001F6868">
        <w:rPr>
          <w:rFonts w:eastAsia="Calibri"/>
          <w:sz w:val="28"/>
          <w:szCs w:val="28"/>
        </w:rPr>
        <w:t xml:space="preserve">1 старший воспитатель, </w:t>
      </w:r>
      <w:r w:rsidR="005B37D3">
        <w:rPr>
          <w:rFonts w:eastAsia="Calibri"/>
          <w:sz w:val="28"/>
          <w:szCs w:val="28"/>
        </w:rPr>
        <w:t xml:space="preserve">18 </w:t>
      </w:r>
      <w:r w:rsidRPr="002F4C74">
        <w:rPr>
          <w:rFonts w:eastAsia="Calibri"/>
          <w:sz w:val="28"/>
          <w:szCs w:val="28"/>
        </w:rPr>
        <w:t xml:space="preserve">воспитателей  и </w:t>
      </w:r>
      <w:r w:rsidR="005B37D3">
        <w:rPr>
          <w:rFonts w:eastAsia="Calibri"/>
          <w:sz w:val="28"/>
          <w:szCs w:val="28"/>
        </w:rPr>
        <w:t>5</w:t>
      </w:r>
      <w:r w:rsidRPr="002F4C74">
        <w:rPr>
          <w:rFonts w:eastAsia="Calibri"/>
          <w:sz w:val="28"/>
          <w:szCs w:val="28"/>
        </w:rPr>
        <w:t xml:space="preserve"> специалистов.</w:t>
      </w:r>
    </w:p>
    <w:p w:rsidR="00A51016" w:rsidRDefault="00A51016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A51016">
        <w:rPr>
          <w:rFonts w:eastAsia="Calibri"/>
          <w:sz w:val="28"/>
          <w:szCs w:val="28"/>
        </w:rPr>
        <w:t xml:space="preserve">В детском саду работает молодой, творческий коллектив с хорошим потенциалом. Любящий детей, готовый дать новые знания, умения, навыки нашим малышам – будущему поколению. </w:t>
      </w:r>
      <w:r>
        <w:rPr>
          <w:rFonts w:eastAsia="Calibri"/>
          <w:sz w:val="28"/>
          <w:szCs w:val="28"/>
        </w:rPr>
        <w:t xml:space="preserve"> </w:t>
      </w:r>
      <w:r w:rsidRPr="00A51016">
        <w:rPr>
          <w:rFonts w:eastAsia="Calibri"/>
          <w:sz w:val="28"/>
          <w:szCs w:val="28"/>
        </w:rPr>
        <w:t xml:space="preserve"> </w:t>
      </w:r>
      <w:r w:rsidR="001F6868">
        <w:rPr>
          <w:rFonts w:eastAsia="Calibri"/>
          <w:sz w:val="28"/>
          <w:szCs w:val="28"/>
        </w:rPr>
        <w:t>2</w:t>
      </w:r>
      <w:r w:rsidR="005B37D3">
        <w:rPr>
          <w:rFonts w:eastAsia="Calibri"/>
          <w:sz w:val="28"/>
          <w:szCs w:val="28"/>
        </w:rPr>
        <w:t>5</w:t>
      </w:r>
      <w:r w:rsidRPr="00A51016">
        <w:rPr>
          <w:rFonts w:eastAsia="Calibri"/>
          <w:sz w:val="28"/>
          <w:szCs w:val="28"/>
        </w:rPr>
        <w:t xml:space="preserve"> % педагогов имеет стаж до 5 лет.</w:t>
      </w:r>
    </w:p>
    <w:p w:rsidR="00071BA6" w:rsidRDefault="00071BA6" w:rsidP="00115CDF">
      <w:pPr>
        <w:ind w:firstLine="357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51007684" wp14:editId="19CF886A">
            <wp:extent cx="4912241" cy="2094614"/>
            <wp:effectExtent l="0" t="0" r="22225" b="203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1BA6" w:rsidRPr="000252F9" w:rsidRDefault="00071BA6" w:rsidP="00115CDF">
      <w:pPr>
        <w:ind w:firstLine="357"/>
        <w:jc w:val="both"/>
        <w:rPr>
          <w:rFonts w:eastAsia="Calibri"/>
          <w:sz w:val="28"/>
          <w:szCs w:val="28"/>
        </w:rPr>
      </w:pPr>
    </w:p>
    <w:p w:rsidR="0004132B" w:rsidRDefault="000004CD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0004CD">
        <w:rPr>
          <w:rFonts w:eastAsia="Calibri"/>
          <w:sz w:val="28"/>
          <w:szCs w:val="28"/>
          <w:lang w:eastAsia="en-US"/>
        </w:rPr>
        <w:t>5</w:t>
      </w:r>
      <w:r w:rsidR="005B37D3">
        <w:rPr>
          <w:rFonts w:eastAsia="Calibri"/>
          <w:sz w:val="28"/>
          <w:szCs w:val="28"/>
          <w:lang w:eastAsia="en-US"/>
        </w:rPr>
        <w:t>4</w:t>
      </w:r>
      <w:r w:rsidRPr="000004CD">
        <w:rPr>
          <w:rFonts w:eastAsia="Calibri"/>
          <w:sz w:val="28"/>
          <w:szCs w:val="28"/>
          <w:lang w:eastAsia="en-US"/>
        </w:rPr>
        <w:t xml:space="preserve"> % имеют высшее педагогическое образование.</w:t>
      </w:r>
    </w:p>
    <w:p w:rsidR="000004CD" w:rsidRPr="00013ADA" w:rsidRDefault="000004CD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D92C73" w:rsidRDefault="00071BA6" w:rsidP="00115CDF">
      <w:pPr>
        <w:ind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49B0FFEE" wp14:editId="26573ADC">
            <wp:extent cx="4890977" cy="2222204"/>
            <wp:effectExtent l="0" t="0" r="24130" b="260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132B" w:rsidRDefault="0004132B" w:rsidP="00115CDF">
      <w:pPr>
        <w:ind w:firstLine="357"/>
        <w:jc w:val="both"/>
        <w:rPr>
          <w:rFonts w:eastAsia="Calibri"/>
          <w:b/>
          <w:sz w:val="28"/>
          <w:szCs w:val="28"/>
        </w:rPr>
      </w:pPr>
    </w:p>
    <w:p w:rsidR="004A6B0B" w:rsidRDefault="004A6B0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321A29">
        <w:rPr>
          <w:rFonts w:eastAsia="Calibri"/>
          <w:sz w:val="28"/>
          <w:szCs w:val="28"/>
          <w:lang w:eastAsia="en-US"/>
        </w:rPr>
        <w:t>Коллектив ДОУ</w:t>
      </w:r>
      <w:r w:rsidRPr="004A6B0B">
        <w:rPr>
          <w:rFonts w:eastAsia="Calibri"/>
          <w:sz w:val="28"/>
          <w:szCs w:val="28"/>
          <w:lang w:eastAsia="en-US"/>
        </w:rPr>
        <w:t xml:space="preserve"> работоспособный, профессиональный, стабильный, инициативный. Психологический климат в детском саду  является </w:t>
      </w:r>
      <w:r w:rsidRPr="004A6B0B">
        <w:rPr>
          <w:rFonts w:eastAsia="Calibri"/>
          <w:sz w:val="28"/>
          <w:szCs w:val="28"/>
          <w:lang w:eastAsia="en-US"/>
        </w:rPr>
        <w:lastRenderedPageBreak/>
        <w:t>благоприятным для педагогического творчества, развития и внедрения инновационных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A6B0B">
        <w:rPr>
          <w:rFonts w:eastAsia="Calibri"/>
          <w:sz w:val="28"/>
          <w:szCs w:val="28"/>
          <w:lang w:eastAsia="en-US"/>
        </w:rPr>
        <w:t xml:space="preserve"> процессов,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A6B0B">
        <w:rPr>
          <w:rFonts w:eastAsia="Calibri"/>
          <w:sz w:val="28"/>
          <w:szCs w:val="28"/>
          <w:lang w:eastAsia="en-US"/>
        </w:rPr>
        <w:t xml:space="preserve">способствующих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4A6B0B">
        <w:rPr>
          <w:rFonts w:eastAsia="Calibri"/>
          <w:sz w:val="28"/>
          <w:szCs w:val="28"/>
          <w:lang w:eastAsia="en-US"/>
        </w:rPr>
        <w:t xml:space="preserve">гуманизации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4A6B0B">
        <w:rPr>
          <w:rFonts w:eastAsia="Calibri"/>
          <w:sz w:val="28"/>
          <w:szCs w:val="28"/>
          <w:lang w:eastAsia="en-US"/>
        </w:rPr>
        <w:t xml:space="preserve">воспитания. </w:t>
      </w:r>
    </w:p>
    <w:p w:rsidR="00056B0D" w:rsidRDefault="00056B0D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0004CD" w:rsidRDefault="00F73F8F" w:rsidP="00115CDF">
      <w:pPr>
        <w:ind w:firstLine="357"/>
        <w:jc w:val="center"/>
        <w:rPr>
          <w:rFonts w:eastAsia="Calibri"/>
          <w:sz w:val="28"/>
          <w:szCs w:val="28"/>
          <w:lang w:eastAsia="en-US"/>
        </w:rPr>
      </w:pPr>
      <w:r w:rsidRPr="00DB7A5B">
        <w:rPr>
          <w:rFonts w:eastAsia="Calibri"/>
          <w:b/>
          <w:noProof/>
          <w:sz w:val="28"/>
          <w:szCs w:val="28"/>
        </w:rPr>
        <w:drawing>
          <wp:inline distT="0" distB="0" distL="0" distR="0" wp14:anchorId="7B79C4E3" wp14:editId="098336CC">
            <wp:extent cx="5007935" cy="2413590"/>
            <wp:effectExtent l="0" t="0" r="21590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6B0D" w:rsidRPr="004A6B0B" w:rsidRDefault="00056B0D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4A6B0B" w:rsidRPr="004A6B0B" w:rsidRDefault="004A6B0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4A6B0B">
        <w:rPr>
          <w:rFonts w:eastAsia="Calibri"/>
          <w:sz w:val="28"/>
          <w:szCs w:val="28"/>
          <w:lang w:eastAsia="en-US"/>
        </w:rPr>
        <w:t xml:space="preserve">В коллективе наблюдается  тесное взаимодействие  молодых и опытных педагогов, через наставничество, педагогическую поддержку, что  помогает выстраивать целостность воспитательно-образовательного процесса. </w:t>
      </w:r>
      <w:r w:rsidR="007D6875">
        <w:rPr>
          <w:rFonts w:eastAsia="Calibri"/>
          <w:sz w:val="28"/>
          <w:szCs w:val="28"/>
          <w:lang w:eastAsia="en-US"/>
        </w:rPr>
        <w:t>В ДОУ успешно функционирует «Школа молодого педагога».</w:t>
      </w:r>
    </w:p>
    <w:p w:rsidR="00321A29" w:rsidRPr="00321A29" w:rsidRDefault="00321A29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321A29">
        <w:rPr>
          <w:rFonts w:eastAsia="Calibri"/>
          <w:sz w:val="28"/>
          <w:szCs w:val="28"/>
          <w:lang w:eastAsia="en-US"/>
        </w:rPr>
        <w:t>Кроме того, среди профессионально значимых личностных качеств педагог</w:t>
      </w:r>
      <w:r w:rsidR="007D6875">
        <w:rPr>
          <w:rFonts w:eastAsia="Calibri"/>
          <w:sz w:val="28"/>
          <w:szCs w:val="28"/>
          <w:lang w:eastAsia="en-US"/>
        </w:rPr>
        <w:t>ов ДОУ</w:t>
      </w:r>
      <w:r w:rsidRPr="00321A29">
        <w:rPr>
          <w:rFonts w:eastAsia="Calibri"/>
          <w:sz w:val="28"/>
          <w:szCs w:val="28"/>
          <w:lang w:eastAsia="en-US"/>
        </w:rPr>
        <w:t>, можно выделить стремление к творчеству, профессиональному самосовершенствованию и повышению образовательного уровня.</w:t>
      </w:r>
    </w:p>
    <w:p w:rsidR="00E32AD2" w:rsidRDefault="00E749E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20823" w:rsidRPr="0027786B" w:rsidRDefault="006023B7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r w:rsidR="0027786B" w:rsidRPr="0027786B">
        <w:rPr>
          <w:rFonts w:eastAsia="Calibri"/>
          <w:b/>
          <w:sz w:val="28"/>
          <w:szCs w:val="28"/>
          <w:lang w:eastAsia="en-US"/>
        </w:rPr>
        <w:tab/>
        <w:t xml:space="preserve"> Структура и количество групп ДОУ.</w:t>
      </w:r>
    </w:p>
    <w:p w:rsidR="006023B7" w:rsidRDefault="00D92C73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21A29" w:rsidRPr="00321A29">
        <w:rPr>
          <w:rFonts w:eastAsia="Calibri"/>
          <w:sz w:val="28"/>
          <w:szCs w:val="28"/>
        </w:rPr>
        <w:t xml:space="preserve">В </w:t>
      </w:r>
      <w:r w:rsidR="007D6875">
        <w:rPr>
          <w:rFonts w:eastAsia="Calibri"/>
          <w:sz w:val="28"/>
          <w:szCs w:val="28"/>
        </w:rPr>
        <w:t>2020 – 2021 учебном году</w:t>
      </w:r>
      <w:r w:rsidR="00321A29" w:rsidRPr="00321A29">
        <w:rPr>
          <w:rFonts w:eastAsia="Calibri"/>
          <w:sz w:val="28"/>
          <w:szCs w:val="28"/>
        </w:rPr>
        <w:t xml:space="preserve"> в ДОУ функционир</w:t>
      </w:r>
      <w:r w:rsidR="007D6875">
        <w:rPr>
          <w:rFonts w:eastAsia="Calibri"/>
          <w:sz w:val="28"/>
          <w:szCs w:val="28"/>
        </w:rPr>
        <w:t>овало</w:t>
      </w:r>
      <w:r w:rsidR="00321A29" w:rsidRPr="00321A29">
        <w:rPr>
          <w:rFonts w:eastAsia="Calibri"/>
          <w:sz w:val="28"/>
          <w:szCs w:val="28"/>
        </w:rPr>
        <w:t xml:space="preserve"> 10 групп, наполняемость – 20</w:t>
      </w:r>
      <w:r w:rsidR="007D6875">
        <w:rPr>
          <w:rFonts w:eastAsia="Calibri"/>
          <w:sz w:val="28"/>
          <w:szCs w:val="28"/>
        </w:rPr>
        <w:t>7</w:t>
      </w:r>
      <w:r w:rsidR="00321A29" w:rsidRPr="00321A29">
        <w:rPr>
          <w:rFonts w:eastAsia="Calibri"/>
          <w:sz w:val="28"/>
          <w:szCs w:val="28"/>
        </w:rPr>
        <w:t xml:space="preserve"> воспитанников. Дошкольное учреждение укомплектовано детьми на 100%, что соответствует нормативам наполняемости групп.</w:t>
      </w:r>
    </w:p>
    <w:p w:rsidR="00321A29" w:rsidRDefault="00321A29" w:rsidP="00115CDF">
      <w:pPr>
        <w:ind w:firstLine="357"/>
        <w:jc w:val="both"/>
        <w:rPr>
          <w:rFonts w:eastAsia="Calibri"/>
          <w:sz w:val="28"/>
          <w:szCs w:val="28"/>
        </w:rPr>
      </w:pPr>
    </w:p>
    <w:tbl>
      <w:tblPr>
        <w:tblW w:w="9924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5"/>
        <w:gridCol w:w="142"/>
        <w:gridCol w:w="2835"/>
        <w:gridCol w:w="3402"/>
      </w:tblGrid>
      <w:tr w:rsidR="004A23E4" w:rsidRPr="004A23E4" w:rsidTr="00106FFA">
        <w:trPr>
          <w:trHeight w:val="581"/>
        </w:trPr>
        <w:tc>
          <w:tcPr>
            <w:tcW w:w="3545" w:type="dxa"/>
            <w:tcBorders>
              <w:top w:val="single" w:sz="4" w:space="0" w:color="ED7D31"/>
              <w:left w:val="single" w:sz="4" w:space="0" w:color="ED7D31"/>
              <w:bottom w:val="single" w:sz="8" w:space="0" w:color="FFFFFF"/>
              <w:right w:val="nil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3E4" w:rsidRPr="004A23E4" w:rsidRDefault="004A23E4" w:rsidP="00115CDF">
            <w:pPr>
              <w:ind w:firstLine="357"/>
              <w:jc w:val="center"/>
            </w:pPr>
            <w:r w:rsidRPr="004A23E4">
              <w:rPr>
                <w:b/>
                <w:bCs/>
                <w:color w:val="FFFFFF"/>
                <w:kern w:val="24"/>
              </w:rPr>
              <w:t>Возрастная категория группы</w:t>
            </w:r>
          </w:p>
        </w:tc>
        <w:tc>
          <w:tcPr>
            <w:tcW w:w="2977" w:type="dxa"/>
            <w:gridSpan w:val="2"/>
            <w:tcBorders>
              <w:top w:val="single" w:sz="4" w:space="0" w:color="ED7D31"/>
              <w:left w:val="nil"/>
              <w:bottom w:val="single" w:sz="8" w:space="0" w:color="FFFFFF"/>
              <w:right w:val="nil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3E4" w:rsidRPr="004A23E4" w:rsidRDefault="004A23E4" w:rsidP="00115CDF">
            <w:pPr>
              <w:ind w:firstLine="357"/>
              <w:jc w:val="center"/>
            </w:pPr>
            <w:r w:rsidRPr="004A23E4">
              <w:rPr>
                <w:b/>
                <w:bCs/>
                <w:color w:val="FFFFFF"/>
                <w:kern w:val="24"/>
              </w:rPr>
              <w:t>Возраст детей</w:t>
            </w:r>
          </w:p>
        </w:tc>
        <w:tc>
          <w:tcPr>
            <w:tcW w:w="3402" w:type="dxa"/>
            <w:tcBorders>
              <w:top w:val="single" w:sz="4" w:space="0" w:color="ED7D31"/>
              <w:left w:val="nil"/>
              <w:bottom w:val="single" w:sz="8" w:space="0" w:color="FFFFFF"/>
              <w:right w:val="single" w:sz="4" w:space="0" w:color="ED7D31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3E4" w:rsidRPr="004A23E4" w:rsidRDefault="004A23E4" w:rsidP="00115CDF">
            <w:pPr>
              <w:tabs>
                <w:tab w:val="left" w:pos="3767"/>
                <w:tab w:val="left" w:pos="5526"/>
              </w:tabs>
              <w:ind w:firstLine="357"/>
              <w:jc w:val="center"/>
            </w:pPr>
            <w:r w:rsidRPr="004A23E4">
              <w:rPr>
                <w:b/>
                <w:bCs/>
                <w:color w:val="FFFFFF"/>
                <w:kern w:val="24"/>
              </w:rPr>
              <w:t xml:space="preserve">Группы </w:t>
            </w:r>
          </w:p>
        </w:tc>
      </w:tr>
      <w:tr w:rsidR="005B37D3" w:rsidRPr="004A23E4" w:rsidTr="005B37D3">
        <w:trPr>
          <w:trHeight w:val="462"/>
        </w:trPr>
        <w:tc>
          <w:tcPr>
            <w:tcW w:w="3687" w:type="dxa"/>
            <w:gridSpan w:val="2"/>
            <w:vMerge w:val="restart"/>
            <w:tcBorders>
              <w:top w:val="single" w:sz="8" w:space="0" w:color="FFFFFF"/>
              <w:left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4A23E4" w:rsidRDefault="005B37D3" w:rsidP="00FF251A">
            <w:r w:rsidRPr="004A23E4">
              <w:rPr>
                <w:color w:val="000000"/>
                <w:kern w:val="24"/>
              </w:rPr>
              <w:t xml:space="preserve">вторая группа раннего возраста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4A23E4" w:rsidRDefault="005B37D3" w:rsidP="00115CDF">
            <w:pPr>
              <w:ind w:firstLine="357"/>
            </w:pPr>
            <w:r>
              <w:rPr>
                <w:color w:val="000000"/>
                <w:kern w:val="24"/>
              </w:rPr>
              <w:t>от 1,5 до 3</w:t>
            </w:r>
            <w:r w:rsidRPr="004A23E4">
              <w:rPr>
                <w:color w:val="000000"/>
                <w:kern w:val="24"/>
              </w:rPr>
              <w:t xml:space="preserve"> лет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4A23E4" w:rsidRDefault="005B37D3" w:rsidP="00115CDF">
            <w:pPr>
              <w:tabs>
                <w:tab w:val="left" w:pos="3767"/>
              </w:tabs>
              <w:ind w:firstLine="357"/>
            </w:pPr>
            <w:r w:rsidRPr="004A23E4">
              <w:rPr>
                <w:color w:val="000000"/>
                <w:kern w:val="24"/>
              </w:rPr>
              <w:t>№ 1 «</w:t>
            </w:r>
            <w:proofErr w:type="spellStart"/>
            <w:r w:rsidRPr="004A23E4">
              <w:rPr>
                <w:color w:val="000000"/>
                <w:kern w:val="24"/>
              </w:rPr>
              <w:t>Топотушки</w:t>
            </w:r>
            <w:proofErr w:type="spellEnd"/>
            <w:r w:rsidRPr="004A23E4">
              <w:rPr>
                <w:color w:val="000000"/>
                <w:kern w:val="24"/>
              </w:rPr>
              <w:t xml:space="preserve">» </w:t>
            </w:r>
          </w:p>
        </w:tc>
      </w:tr>
      <w:tr w:rsidR="005B37D3" w:rsidRPr="004A23E4" w:rsidTr="005B37D3">
        <w:trPr>
          <w:trHeight w:val="554"/>
        </w:trPr>
        <w:tc>
          <w:tcPr>
            <w:tcW w:w="3687" w:type="dxa"/>
            <w:gridSpan w:val="2"/>
            <w:vMerge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37D3" w:rsidRPr="004A23E4" w:rsidRDefault="005B37D3" w:rsidP="00115CDF">
            <w:pPr>
              <w:ind w:firstLine="357"/>
              <w:rPr>
                <w:color w:val="000000"/>
                <w:kern w:val="24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37D3" w:rsidRPr="004A23E4" w:rsidRDefault="005B37D3" w:rsidP="00115CDF">
            <w:pPr>
              <w:ind w:firstLine="357"/>
              <w:rPr>
                <w:color w:val="000000"/>
                <w:kern w:val="24"/>
              </w:rPr>
            </w:pPr>
            <w:r w:rsidRPr="004A23E4">
              <w:rPr>
                <w:color w:val="000000"/>
                <w:kern w:val="24"/>
              </w:rPr>
              <w:t>от 2 до 3 лет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37D3" w:rsidRPr="004A23E4" w:rsidRDefault="005B37D3" w:rsidP="00115CDF">
            <w:pPr>
              <w:tabs>
                <w:tab w:val="left" w:pos="3767"/>
              </w:tabs>
              <w:ind w:firstLine="357"/>
            </w:pPr>
            <w:r w:rsidRPr="004A23E4">
              <w:rPr>
                <w:color w:val="000000"/>
                <w:kern w:val="24"/>
              </w:rPr>
              <w:t xml:space="preserve">№ 2 «Ладушки» </w:t>
            </w:r>
          </w:p>
          <w:p w:rsidR="005B37D3" w:rsidRPr="00BA3717" w:rsidRDefault="005B37D3" w:rsidP="00115CDF">
            <w:pPr>
              <w:tabs>
                <w:tab w:val="left" w:pos="3767"/>
              </w:tabs>
              <w:ind w:firstLine="357"/>
            </w:pPr>
            <w:r w:rsidRPr="004A23E4">
              <w:rPr>
                <w:color w:val="000000"/>
                <w:kern w:val="24"/>
              </w:rPr>
              <w:t>№ 3 «Кнопочки»</w:t>
            </w:r>
          </w:p>
        </w:tc>
      </w:tr>
      <w:tr w:rsidR="004A23E4" w:rsidRPr="004A23E4" w:rsidTr="00106FFA">
        <w:trPr>
          <w:trHeight w:val="420"/>
        </w:trPr>
        <w:tc>
          <w:tcPr>
            <w:tcW w:w="3687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3E4" w:rsidRPr="004A23E4" w:rsidRDefault="004A23E4" w:rsidP="00115CDF">
            <w:pPr>
              <w:ind w:firstLine="357"/>
            </w:pPr>
            <w:r w:rsidRPr="004A23E4">
              <w:rPr>
                <w:color w:val="000000"/>
                <w:kern w:val="24"/>
              </w:rPr>
              <w:t>младшая группа</w:t>
            </w:r>
          </w:p>
        </w:tc>
        <w:tc>
          <w:tcPr>
            <w:tcW w:w="283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3E4" w:rsidRPr="004A23E4" w:rsidRDefault="004A23E4" w:rsidP="00115CDF">
            <w:pPr>
              <w:ind w:firstLine="357"/>
            </w:pPr>
            <w:r w:rsidRPr="004A23E4">
              <w:rPr>
                <w:color w:val="000000"/>
                <w:kern w:val="24"/>
              </w:rPr>
              <w:t>от 3 до 4 лет</w:t>
            </w:r>
          </w:p>
        </w:tc>
        <w:tc>
          <w:tcPr>
            <w:tcW w:w="340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Default="005B37D3" w:rsidP="00115CDF">
            <w:pPr>
              <w:tabs>
                <w:tab w:val="left" w:pos="3767"/>
              </w:tabs>
              <w:ind w:firstLine="357"/>
              <w:rPr>
                <w:color w:val="000000"/>
                <w:kern w:val="24"/>
              </w:rPr>
            </w:pPr>
            <w:r w:rsidRPr="004A23E4">
              <w:rPr>
                <w:color w:val="000000"/>
                <w:kern w:val="24"/>
              </w:rPr>
              <w:t>№ 5 «Почемучки»</w:t>
            </w:r>
          </w:p>
          <w:p w:rsidR="004A23E4" w:rsidRPr="004A23E4" w:rsidRDefault="005B37D3" w:rsidP="00115CDF">
            <w:pPr>
              <w:tabs>
                <w:tab w:val="left" w:pos="3767"/>
              </w:tabs>
              <w:ind w:firstLine="357"/>
            </w:pPr>
            <w:r w:rsidRPr="004A23E4">
              <w:rPr>
                <w:color w:val="000000"/>
                <w:kern w:val="24"/>
              </w:rPr>
              <w:t>№ 9 «Мечтатели»</w:t>
            </w:r>
          </w:p>
        </w:tc>
      </w:tr>
      <w:tr w:rsidR="004A23E4" w:rsidRPr="004A23E4" w:rsidTr="005B37D3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3E4" w:rsidRPr="004A23E4" w:rsidRDefault="004A23E4" w:rsidP="00115CDF">
            <w:pPr>
              <w:ind w:firstLine="357"/>
            </w:pPr>
            <w:r w:rsidRPr="004A23E4">
              <w:rPr>
                <w:color w:val="000000"/>
                <w:kern w:val="24"/>
              </w:rPr>
              <w:t xml:space="preserve">средняя группа </w:t>
            </w:r>
          </w:p>
        </w:tc>
        <w:tc>
          <w:tcPr>
            <w:tcW w:w="283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3E4" w:rsidRPr="004A23E4" w:rsidRDefault="004A23E4" w:rsidP="00115CDF">
            <w:pPr>
              <w:ind w:firstLine="357"/>
            </w:pPr>
            <w:r w:rsidRPr="004A23E4">
              <w:rPr>
                <w:color w:val="000000"/>
                <w:kern w:val="24"/>
              </w:rPr>
              <w:t>от 4 до 5 лет</w:t>
            </w:r>
          </w:p>
        </w:tc>
        <w:tc>
          <w:tcPr>
            <w:tcW w:w="340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32CE" w:rsidRDefault="005B37D3" w:rsidP="00F232CE">
            <w:pPr>
              <w:tabs>
                <w:tab w:val="left" w:pos="3767"/>
              </w:tabs>
              <w:ind w:firstLine="357"/>
              <w:rPr>
                <w:color w:val="000000"/>
                <w:kern w:val="24"/>
              </w:rPr>
            </w:pPr>
            <w:r w:rsidRPr="004A23E4">
              <w:rPr>
                <w:color w:val="000000"/>
                <w:kern w:val="24"/>
              </w:rPr>
              <w:t xml:space="preserve">№ 4 «Затейники» </w:t>
            </w:r>
          </w:p>
          <w:p w:rsidR="00F232CE" w:rsidRDefault="00F232CE" w:rsidP="00F232CE">
            <w:pPr>
              <w:tabs>
                <w:tab w:val="left" w:pos="3767"/>
              </w:tabs>
              <w:ind w:firstLine="357"/>
              <w:rPr>
                <w:color w:val="000000"/>
                <w:kern w:val="24"/>
              </w:rPr>
            </w:pPr>
            <w:r w:rsidRPr="004A23E4">
              <w:rPr>
                <w:color w:val="000000"/>
                <w:kern w:val="24"/>
              </w:rPr>
              <w:t>№</w:t>
            </w:r>
            <w:r>
              <w:rPr>
                <w:color w:val="000000"/>
                <w:kern w:val="24"/>
              </w:rPr>
              <w:t xml:space="preserve"> </w:t>
            </w:r>
            <w:r w:rsidRPr="004A23E4">
              <w:rPr>
                <w:color w:val="000000"/>
                <w:kern w:val="24"/>
              </w:rPr>
              <w:t xml:space="preserve"> 8 «Следопыты» </w:t>
            </w:r>
          </w:p>
          <w:p w:rsidR="004A23E4" w:rsidRPr="004A23E4" w:rsidRDefault="005B37D3" w:rsidP="00115CDF">
            <w:pPr>
              <w:tabs>
                <w:tab w:val="left" w:pos="3767"/>
              </w:tabs>
              <w:ind w:firstLine="357"/>
            </w:pPr>
            <w:r w:rsidRPr="004A23E4">
              <w:rPr>
                <w:color w:val="000000"/>
                <w:kern w:val="24"/>
              </w:rPr>
              <w:t>№</w:t>
            </w:r>
            <w:r>
              <w:rPr>
                <w:color w:val="000000"/>
                <w:kern w:val="24"/>
              </w:rPr>
              <w:t xml:space="preserve"> </w:t>
            </w:r>
            <w:r w:rsidRPr="004A23E4">
              <w:rPr>
                <w:color w:val="000000"/>
                <w:kern w:val="24"/>
              </w:rPr>
              <w:t>10 «</w:t>
            </w:r>
            <w:proofErr w:type="spellStart"/>
            <w:r w:rsidRPr="004A23E4">
              <w:rPr>
                <w:color w:val="000000"/>
                <w:kern w:val="24"/>
              </w:rPr>
              <w:t>Знаечки</w:t>
            </w:r>
            <w:proofErr w:type="spellEnd"/>
            <w:r w:rsidRPr="004A23E4">
              <w:rPr>
                <w:color w:val="000000"/>
                <w:kern w:val="24"/>
              </w:rPr>
              <w:t>»</w:t>
            </w:r>
          </w:p>
        </w:tc>
      </w:tr>
      <w:tr w:rsidR="005B37D3" w:rsidRPr="004A23E4" w:rsidTr="005B37D3">
        <w:trPr>
          <w:trHeight w:val="570"/>
        </w:trPr>
        <w:tc>
          <w:tcPr>
            <w:tcW w:w="3687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4A23E4" w:rsidRDefault="005B37D3" w:rsidP="00115CDF">
            <w:pPr>
              <w:ind w:firstLine="357"/>
            </w:pPr>
            <w:r w:rsidRPr="004A23E4">
              <w:rPr>
                <w:color w:val="000000"/>
                <w:kern w:val="24"/>
              </w:rPr>
              <w:lastRenderedPageBreak/>
              <w:t xml:space="preserve">старшая группа </w:t>
            </w:r>
          </w:p>
        </w:tc>
        <w:tc>
          <w:tcPr>
            <w:tcW w:w="283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4A23E4" w:rsidRDefault="005B37D3" w:rsidP="00115CDF">
            <w:pPr>
              <w:ind w:firstLine="357"/>
            </w:pPr>
            <w:r w:rsidRPr="004A23E4">
              <w:rPr>
                <w:color w:val="000000"/>
                <w:kern w:val="24"/>
              </w:rPr>
              <w:t>от 5 до 6 лет</w:t>
            </w:r>
          </w:p>
        </w:tc>
        <w:tc>
          <w:tcPr>
            <w:tcW w:w="340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37D3" w:rsidRPr="004A23E4" w:rsidRDefault="005B37D3" w:rsidP="00115CDF">
            <w:pPr>
              <w:tabs>
                <w:tab w:val="left" w:pos="3767"/>
              </w:tabs>
              <w:ind w:firstLine="357"/>
            </w:pPr>
            <w:r w:rsidRPr="004A23E4">
              <w:rPr>
                <w:color w:val="000000"/>
                <w:kern w:val="24"/>
              </w:rPr>
              <w:t xml:space="preserve">№ </w:t>
            </w:r>
            <w:r>
              <w:rPr>
                <w:color w:val="000000"/>
                <w:kern w:val="24"/>
              </w:rPr>
              <w:t xml:space="preserve"> </w:t>
            </w:r>
            <w:r w:rsidRPr="004A23E4">
              <w:rPr>
                <w:color w:val="000000"/>
                <w:kern w:val="24"/>
              </w:rPr>
              <w:t xml:space="preserve">6 «Непоседы» </w:t>
            </w:r>
          </w:p>
        </w:tc>
      </w:tr>
      <w:tr w:rsidR="005B37D3" w:rsidRPr="004A23E4" w:rsidTr="00106FFA">
        <w:trPr>
          <w:trHeight w:val="535"/>
        </w:trPr>
        <w:tc>
          <w:tcPr>
            <w:tcW w:w="3687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4A23E4" w:rsidRDefault="005B37D3" w:rsidP="00FF251A">
            <w:r w:rsidRPr="004A23E4">
              <w:rPr>
                <w:color w:val="000000"/>
                <w:kern w:val="24"/>
              </w:rPr>
              <w:t xml:space="preserve">подготовительная к школе группа </w:t>
            </w:r>
          </w:p>
        </w:tc>
        <w:tc>
          <w:tcPr>
            <w:tcW w:w="283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4A23E4" w:rsidRDefault="005B37D3" w:rsidP="00115CDF">
            <w:pPr>
              <w:ind w:firstLine="357"/>
            </w:pPr>
            <w:r w:rsidRPr="004A23E4">
              <w:rPr>
                <w:color w:val="000000"/>
                <w:kern w:val="24"/>
              </w:rPr>
              <w:t>от 6 до 7 лет</w:t>
            </w:r>
          </w:p>
        </w:tc>
        <w:tc>
          <w:tcPr>
            <w:tcW w:w="340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37D3" w:rsidRPr="00BA3717" w:rsidRDefault="005B37D3" w:rsidP="00115CDF">
            <w:pPr>
              <w:tabs>
                <w:tab w:val="left" w:pos="3767"/>
              </w:tabs>
              <w:ind w:firstLine="357"/>
              <w:rPr>
                <w:color w:val="000000"/>
                <w:kern w:val="24"/>
              </w:rPr>
            </w:pPr>
            <w:r w:rsidRPr="004A23E4">
              <w:rPr>
                <w:color w:val="000000"/>
                <w:kern w:val="24"/>
              </w:rPr>
              <w:t>№</w:t>
            </w:r>
            <w:r>
              <w:rPr>
                <w:color w:val="000000"/>
                <w:kern w:val="24"/>
              </w:rPr>
              <w:t xml:space="preserve">  </w:t>
            </w:r>
            <w:r w:rsidRPr="004A23E4">
              <w:rPr>
                <w:color w:val="000000"/>
                <w:kern w:val="24"/>
              </w:rPr>
              <w:t>7 «</w:t>
            </w:r>
            <w:proofErr w:type="spellStart"/>
            <w:r w:rsidRPr="004A23E4">
              <w:rPr>
                <w:color w:val="000000"/>
                <w:kern w:val="24"/>
              </w:rPr>
              <w:t>Любознайки</w:t>
            </w:r>
            <w:proofErr w:type="spellEnd"/>
            <w:r w:rsidRPr="004A23E4">
              <w:rPr>
                <w:color w:val="000000"/>
                <w:kern w:val="24"/>
              </w:rPr>
              <w:t>»</w:t>
            </w:r>
          </w:p>
        </w:tc>
      </w:tr>
    </w:tbl>
    <w:p w:rsidR="0004506A" w:rsidRDefault="0004506A" w:rsidP="00115CDF">
      <w:pPr>
        <w:ind w:firstLine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Pr="0027786B">
        <w:rPr>
          <w:rFonts w:eastAsia="Calibri"/>
          <w:b/>
          <w:sz w:val="28"/>
          <w:szCs w:val="28"/>
        </w:rPr>
        <w:t>.</w:t>
      </w:r>
      <w:r w:rsidRPr="0027786B">
        <w:rPr>
          <w:rFonts w:eastAsia="Calibri"/>
          <w:b/>
          <w:sz w:val="28"/>
          <w:szCs w:val="28"/>
        </w:rPr>
        <w:tab/>
        <w:t xml:space="preserve"> Социальный статус семей воспитанников.</w:t>
      </w:r>
    </w:p>
    <w:p w:rsidR="004F32EA" w:rsidRDefault="004F32EA" w:rsidP="00115CDF">
      <w:pPr>
        <w:ind w:firstLine="357"/>
        <w:jc w:val="both"/>
        <w:rPr>
          <w:rFonts w:eastAsia="Calibri"/>
          <w:sz w:val="28"/>
          <w:szCs w:val="28"/>
        </w:rPr>
      </w:pPr>
      <w:r w:rsidRPr="00013ADA">
        <w:rPr>
          <w:rFonts w:eastAsia="Calibri"/>
          <w:sz w:val="28"/>
          <w:szCs w:val="28"/>
        </w:rPr>
        <w:t xml:space="preserve">Категория семей нашего образовательного учреждения различна. Основную часть составляют полные благополучные семьи. </w:t>
      </w:r>
    </w:p>
    <w:p w:rsidR="007D6875" w:rsidRDefault="009B67DF" w:rsidP="00115CDF">
      <w:pPr>
        <w:ind w:firstLine="35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5DB6A10A" wp14:editId="424CF4BE">
            <wp:simplePos x="0" y="0"/>
            <wp:positionH relativeFrom="column">
              <wp:posOffset>2982595</wp:posOffset>
            </wp:positionH>
            <wp:positionV relativeFrom="paragraph">
              <wp:posOffset>360045</wp:posOffset>
            </wp:positionV>
            <wp:extent cx="3251835" cy="1788795"/>
            <wp:effectExtent l="0" t="0" r="24765" b="20955"/>
            <wp:wrapTight wrapText="bothSides">
              <wp:wrapPolygon edited="0">
                <wp:start x="0" y="0"/>
                <wp:lineTo x="0" y="21623"/>
                <wp:lineTo x="21638" y="21623"/>
                <wp:lineTo x="21638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2EA" w:rsidRDefault="009B67DF" w:rsidP="00115CDF">
      <w:pPr>
        <w:ind w:firstLine="357"/>
        <w:jc w:val="center"/>
        <w:rPr>
          <w:rFonts w:eastAsia="Calibri"/>
          <w:b/>
          <w:sz w:val="28"/>
          <w:szCs w:val="28"/>
        </w:rPr>
      </w:pPr>
      <w:r w:rsidRPr="001544CC">
        <w:rPr>
          <w:rFonts w:eastAsia="Calibri"/>
          <w:noProof/>
          <w:szCs w:val="28"/>
        </w:rPr>
        <w:drawing>
          <wp:anchor distT="0" distB="0" distL="114300" distR="114300" simplePos="0" relativeHeight="251670528" behindDoc="1" locked="0" layoutInCell="1" allowOverlap="1" wp14:anchorId="50C3E2DF" wp14:editId="05E35E1B">
            <wp:simplePos x="0" y="0"/>
            <wp:positionH relativeFrom="column">
              <wp:posOffset>-412750</wp:posOffset>
            </wp:positionH>
            <wp:positionV relativeFrom="paragraph">
              <wp:posOffset>2183130</wp:posOffset>
            </wp:positionV>
            <wp:extent cx="3283585" cy="2091055"/>
            <wp:effectExtent l="0" t="0" r="12065" b="23495"/>
            <wp:wrapTight wrapText="bothSides">
              <wp:wrapPolygon edited="0">
                <wp:start x="0" y="0"/>
                <wp:lineTo x="0" y="21646"/>
                <wp:lineTo x="21554" y="21646"/>
                <wp:lineTo x="21554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1544C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3AFD980" wp14:editId="0C37B914">
            <wp:simplePos x="0" y="0"/>
            <wp:positionH relativeFrom="column">
              <wp:posOffset>2981325</wp:posOffset>
            </wp:positionH>
            <wp:positionV relativeFrom="paragraph">
              <wp:posOffset>2185035</wp:posOffset>
            </wp:positionV>
            <wp:extent cx="32861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37" y="21501"/>
                <wp:lineTo x="21537" y="0"/>
                <wp:lineTo x="0" y="0"/>
              </wp:wrapPolygon>
            </wp:wrapTight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AD297A6" wp14:editId="3C108329">
            <wp:simplePos x="0" y="0"/>
            <wp:positionH relativeFrom="column">
              <wp:posOffset>-412750</wp:posOffset>
            </wp:positionH>
            <wp:positionV relativeFrom="paragraph">
              <wp:posOffset>154940</wp:posOffset>
            </wp:positionV>
            <wp:extent cx="3257550" cy="1838325"/>
            <wp:effectExtent l="0" t="0" r="19050" b="9525"/>
            <wp:wrapTight wrapText="bothSides">
              <wp:wrapPolygon edited="0">
                <wp:start x="0" y="0"/>
                <wp:lineTo x="0" y="21488"/>
                <wp:lineTo x="21600" y="21488"/>
                <wp:lineTo x="21600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FFA" w:rsidRDefault="00106FFA" w:rsidP="00115CDF">
      <w:pPr>
        <w:ind w:firstLine="357"/>
        <w:jc w:val="center"/>
        <w:rPr>
          <w:rFonts w:eastAsia="Calibri"/>
          <w:b/>
          <w:sz w:val="28"/>
          <w:szCs w:val="28"/>
        </w:rPr>
      </w:pPr>
      <w:r w:rsidRPr="001544CC">
        <w:rPr>
          <w:rFonts w:eastAsia="Calibri"/>
          <w:noProof/>
          <w:szCs w:val="28"/>
        </w:rPr>
        <w:drawing>
          <wp:inline distT="0" distB="0" distL="0" distR="0" wp14:anchorId="4244E07D" wp14:editId="67650030">
            <wp:extent cx="5176299" cy="2687541"/>
            <wp:effectExtent l="0" t="0" r="24765" b="177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6FFA" w:rsidRDefault="00106FFA" w:rsidP="00115CDF">
      <w:pPr>
        <w:ind w:firstLine="357"/>
        <w:jc w:val="center"/>
        <w:rPr>
          <w:rFonts w:eastAsia="Calibri"/>
          <w:b/>
          <w:sz w:val="28"/>
          <w:szCs w:val="28"/>
        </w:rPr>
      </w:pPr>
    </w:p>
    <w:p w:rsidR="006E674F" w:rsidRDefault="00803B2C" w:rsidP="00115CDF">
      <w:pPr>
        <w:ind w:firstLine="357"/>
        <w:jc w:val="center"/>
        <w:rPr>
          <w:rFonts w:eastAsia="Calibri"/>
          <w:b/>
          <w:sz w:val="28"/>
          <w:szCs w:val="28"/>
        </w:rPr>
      </w:pPr>
      <w:r w:rsidRPr="00060031">
        <w:rPr>
          <w:rFonts w:eastAsia="Calibri"/>
          <w:b/>
          <w:sz w:val="28"/>
          <w:szCs w:val="28"/>
        </w:rPr>
        <w:lastRenderedPageBreak/>
        <w:t>8</w:t>
      </w:r>
      <w:r w:rsidR="0027786B" w:rsidRPr="00060031">
        <w:rPr>
          <w:rFonts w:eastAsia="Calibri"/>
          <w:b/>
          <w:sz w:val="28"/>
          <w:szCs w:val="28"/>
        </w:rPr>
        <w:t>.  Достижения воспитанников и педагогов ДОУ.</w:t>
      </w:r>
    </w:p>
    <w:p w:rsidR="0022384A" w:rsidRDefault="0022384A" w:rsidP="00115CDF">
      <w:pPr>
        <w:tabs>
          <w:tab w:val="left" w:pos="567"/>
        </w:tabs>
        <w:ind w:firstLine="357"/>
        <w:jc w:val="both"/>
        <w:rPr>
          <w:sz w:val="28"/>
        </w:rPr>
      </w:pPr>
      <w:r>
        <w:rPr>
          <w:sz w:val="28"/>
        </w:rPr>
        <w:t xml:space="preserve"> </w:t>
      </w:r>
      <w:r w:rsidRPr="0022384A">
        <w:rPr>
          <w:sz w:val="28"/>
        </w:rPr>
        <w:t>Участие в региональных и  муниципальных   мероприятиях стало более интенсивным, так как в коллективе появились творческие, активные педагоги. У педагогов высокий профессиональный уровень и положительный настрой на достижение более высоких результатов.</w:t>
      </w:r>
    </w:p>
    <w:p w:rsidR="005B26B6" w:rsidRPr="00EC1E6B" w:rsidRDefault="005B26B6" w:rsidP="00115CDF">
      <w:pPr>
        <w:ind w:firstLine="357"/>
        <w:jc w:val="both"/>
        <w:rPr>
          <w:rFonts w:eastAsia="Calibri"/>
          <w:sz w:val="28"/>
          <w:szCs w:val="32"/>
          <w:lang w:eastAsia="en-US"/>
        </w:rPr>
      </w:pPr>
      <w:r w:rsidRPr="00EC1E6B">
        <w:rPr>
          <w:rFonts w:eastAsia="Calibri"/>
          <w:sz w:val="28"/>
          <w:szCs w:val="32"/>
          <w:lang w:eastAsia="en-US"/>
        </w:rPr>
        <w:t>Наши дети  участвовали в различных конкурсах и мероприятиях:</w:t>
      </w:r>
    </w:p>
    <w:p w:rsidR="00AA3E29" w:rsidRPr="00AA3E29" w:rsidRDefault="00AA3E29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AA3E29">
        <w:rPr>
          <w:rFonts w:eastAsia="Calibri"/>
          <w:sz w:val="28"/>
          <w:szCs w:val="28"/>
          <w:lang w:eastAsia="en-US"/>
        </w:rPr>
        <w:t>На всероссийском уровне:</w:t>
      </w:r>
    </w:p>
    <w:p w:rsidR="00AA3E29" w:rsidRPr="00584ADB" w:rsidRDefault="00AA3E29" w:rsidP="00115CDF">
      <w:pPr>
        <w:pStyle w:val="a5"/>
        <w:numPr>
          <w:ilvl w:val="0"/>
          <w:numId w:val="32"/>
        </w:numPr>
        <w:ind w:left="0" w:firstLine="357"/>
        <w:jc w:val="both"/>
        <w:rPr>
          <w:sz w:val="28"/>
          <w:szCs w:val="28"/>
        </w:rPr>
      </w:pPr>
      <w:r w:rsidRPr="00584ADB">
        <w:rPr>
          <w:sz w:val="28"/>
          <w:szCs w:val="28"/>
        </w:rPr>
        <w:t>Всероссийский турнир способностей «Росток»</w:t>
      </w:r>
    </w:p>
    <w:p w:rsidR="00AA3E29" w:rsidRDefault="00AA3E29" w:rsidP="00115CDF">
      <w:pPr>
        <w:pStyle w:val="a5"/>
        <w:numPr>
          <w:ilvl w:val="0"/>
          <w:numId w:val="32"/>
        </w:numPr>
        <w:ind w:left="0" w:firstLine="357"/>
        <w:jc w:val="both"/>
        <w:rPr>
          <w:sz w:val="28"/>
          <w:szCs w:val="28"/>
        </w:rPr>
      </w:pPr>
      <w:r w:rsidRPr="00584ADB">
        <w:rPr>
          <w:sz w:val="28"/>
          <w:szCs w:val="28"/>
        </w:rPr>
        <w:t xml:space="preserve">Всероссийский </w:t>
      </w:r>
      <w:r w:rsidR="00115CDF">
        <w:rPr>
          <w:sz w:val="28"/>
          <w:szCs w:val="28"/>
        </w:rPr>
        <w:t>физкультурно-оздоровительный комплекс «Готов к труду и обороне» («Младше всех»)</w:t>
      </w:r>
    </w:p>
    <w:p w:rsidR="00115CDF" w:rsidRPr="00584ADB" w:rsidRDefault="00115CDF" w:rsidP="00115CDF">
      <w:pPr>
        <w:pStyle w:val="a5"/>
        <w:ind w:left="357"/>
        <w:jc w:val="both"/>
        <w:rPr>
          <w:sz w:val="28"/>
          <w:szCs w:val="28"/>
        </w:rPr>
      </w:pPr>
    </w:p>
    <w:p w:rsidR="00AA3E29" w:rsidRPr="00AA3E29" w:rsidRDefault="00AA3E29" w:rsidP="00115CDF">
      <w:pPr>
        <w:ind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E29">
        <w:rPr>
          <w:rFonts w:eastAsia="Calibri"/>
          <w:sz w:val="28"/>
          <w:szCs w:val="28"/>
          <w:lang w:eastAsia="en-US"/>
        </w:rPr>
        <w:t>На муниципальном уровне:</w:t>
      </w:r>
    </w:p>
    <w:p w:rsidR="00AA3E29" w:rsidRPr="00584ADB" w:rsidRDefault="00AA3E29" w:rsidP="00115CDF">
      <w:pPr>
        <w:pStyle w:val="a5"/>
        <w:numPr>
          <w:ilvl w:val="0"/>
          <w:numId w:val="33"/>
        </w:numPr>
        <w:spacing w:after="160"/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Фестиваль детского творчества дошкольников «Восходящие звездочки»</w:t>
      </w:r>
    </w:p>
    <w:p w:rsidR="00AA3E29" w:rsidRDefault="00AA3E29" w:rsidP="00115CDF">
      <w:pPr>
        <w:pStyle w:val="a5"/>
        <w:numPr>
          <w:ilvl w:val="0"/>
          <w:numId w:val="33"/>
        </w:numPr>
        <w:spacing w:after="160"/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Конкурс - выставка скворечников</w:t>
      </w:r>
      <w:r w:rsidR="005677E5">
        <w:rPr>
          <w:rFonts w:eastAsia="Calibri"/>
          <w:sz w:val="28"/>
          <w:szCs w:val="28"/>
          <w:lang w:eastAsia="en-US"/>
        </w:rPr>
        <w:t>.</w:t>
      </w:r>
    </w:p>
    <w:p w:rsidR="000A6B77" w:rsidRPr="00584ADB" w:rsidRDefault="000A6B77" w:rsidP="00115CDF">
      <w:pPr>
        <w:pStyle w:val="a5"/>
        <w:numPr>
          <w:ilvl w:val="0"/>
          <w:numId w:val="33"/>
        </w:numPr>
        <w:spacing w:after="160"/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Акция «Укрась новогоднюю ель»</w:t>
      </w:r>
    </w:p>
    <w:p w:rsidR="00AA3E29" w:rsidRDefault="00AA3E29" w:rsidP="00115CDF">
      <w:pPr>
        <w:pStyle w:val="a5"/>
        <w:numPr>
          <w:ilvl w:val="0"/>
          <w:numId w:val="33"/>
        </w:numPr>
        <w:spacing w:after="160"/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Акция «Добрые крышечки»</w:t>
      </w:r>
      <w:r w:rsidR="005677E5">
        <w:rPr>
          <w:rFonts w:eastAsia="Calibri"/>
          <w:sz w:val="28"/>
          <w:szCs w:val="28"/>
          <w:lang w:eastAsia="en-US"/>
        </w:rPr>
        <w:t>.</w:t>
      </w:r>
    </w:p>
    <w:p w:rsidR="00115CDF" w:rsidRDefault="000A6B77" w:rsidP="00115CDF">
      <w:pPr>
        <w:pStyle w:val="a5"/>
        <w:numPr>
          <w:ilvl w:val="0"/>
          <w:numId w:val="33"/>
        </w:numPr>
        <w:spacing w:after="160"/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Акция «Миска добра!»</w:t>
      </w:r>
      <w:r w:rsidR="00115CDF" w:rsidRPr="00115CDF">
        <w:rPr>
          <w:rFonts w:eastAsia="Calibri"/>
          <w:sz w:val="28"/>
          <w:szCs w:val="28"/>
          <w:lang w:eastAsia="en-US"/>
        </w:rPr>
        <w:t xml:space="preserve"> </w:t>
      </w:r>
    </w:p>
    <w:p w:rsidR="000A6B77" w:rsidRDefault="00115CDF" w:rsidP="00115CDF">
      <w:pPr>
        <w:pStyle w:val="a5"/>
        <w:numPr>
          <w:ilvl w:val="0"/>
          <w:numId w:val="33"/>
        </w:numPr>
        <w:spacing w:after="160"/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 xml:space="preserve">Конкурс чтецов </w:t>
      </w:r>
      <w:r>
        <w:rPr>
          <w:rFonts w:eastAsia="Calibri"/>
          <w:sz w:val="28"/>
          <w:szCs w:val="28"/>
          <w:lang w:eastAsia="en-US"/>
        </w:rPr>
        <w:t>«Поэтическая карусель»</w:t>
      </w:r>
    </w:p>
    <w:p w:rsidR="00115CDF" w:rsidRDefault="00115CDF" w:rsidP="00115CDF">
      <w:pPr>
        <w:pStyle w:val="a5"/>
        <w:numPr>
          <w:ilvl w:val="0"/>
          <w:numId w:val="33"/>
        </w:numPr>
        <w:spacing w:after="160"/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Конкурс видеороликов «</w:t>
      </w:r>
      <w:proofErr w:type="spellStart"/>
      <w:r>
        <w:rPr>
          <w:rFonts w:eastAsia="Calibri"/>
          <w:sz w:val="28"/>
          <w:szCs w:val="28"/>
          <w:lang w:eastAsia="en-US"/>
        </w:rPr>
        <w:t>КиноТут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</w:p>
    <w:p w:rsidR="00AA3E29" w:rsidRPr="00AA3E29" w:rsidRDefault="00AA3E29" w:rsidP="00115CDF">
      <w:pPr>
        <w:ind w:firstLine="357"/>
        <w:contextualSpacing/>
        <w:rPr>
          <w:rFonts w:eastAsia="Calibri"/>
          <w:sz w:val="28"/>
          <w:szCs w:val="28"/>
          <w:lang w:eastAsia="en-US"/>
        </w:rPr>
      </w:pPr>
      <w:r w:rsidRPr="00AA3E29">
        <w:rPr>
          <w:rFonts w:eastAsia="Calibri"/>
          <w:sz w:val="28"/>
          <w:szCs w:val="28"/>
          <w:lang w:eastAsia="en-US"/>
        </w:rPr>
        <w:t>На уровне образовательной организации:</w:t>
      </w:r>
    </w:p>
    <w:p w:rsidR="00AA3E29" w:rsidRDefault="00AA3E29" w:rsidP="00115CDF">
      <w:pPr>
        <w:pStyle w:val="a5"/>
        <w:numPr>
          <w:ilvl w:val="0"/>
          <w:numId w:val="34"/>
        </w:numPr>
        <w:spacing w:after="160"/>
        <w:ind w:left="0" w:firstLine="357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 xml:space="preserve">I научно-исследовательская  конференция среди воспитанников МДОУ № 3 «Лукошко» </w:t>
      </w:r>
      <w:r w:rsidR="007D6875">
        <w:rPr>
          <w:rFonts w:eastAsia="Calibri"/>
          <w:sz w:val="28"/>
          <w:szCs w:val="28"/>
          <w:lang w:eastAsia="en-US"/>
        </w:rPr>
        <w:t>«</w:t>
      </w:r>
      <w:r w:rsidR="00115CDF">
        <w:rPr>
          <w:rFonts w:eastAsia="Calibri"/>
          <w:sz w:val="28"/>
          <w:szCs w:val="28"/>
          <w:lang w:eastAsia="en-US"/>
        </w:rPr>
        <w:t>О спорт – ты мир!</w:t>
      </w:r>
      <w:r w:rsidR="007D6875">
        <w:rPr>
          <w:rFonts w:eastAsia="Calibri"/>
          <w:sz w:val="28"/>
          <w:szCs w:val="28"/>
          <w:lang w:eastAsia="en-US"/>
        </w:rPr>
        <w:t>»</w:t>
      </w:r>
    </w:p>
    <w:p w:rsidR="00115CDF" w:rsidRDefault="00115CDF" w:rsidP="00115CDF">
      <w:pPr>
        <w:pStyle w:val="a5"/>
        <w:numPr>
          <w:ilvl w:val="0"/>
          <w:numId w:val="34"/>
        </w:numPr>
        <w:spacing w:after="160"/>
        <w:ind w:left="0" w:firstLine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Выставка-конкурс поделок ко Дню космонавтики</w:t>
      </w:r>
    </w:p>
    <w:p w:rsidR="00115CDF" w:rsidRPr="00584ADB" w:rsidRDefault="00115CDF" w:rsidP="00115CDF">
      <w:pPr>
        <w:pStyle w:val="a5"/>
        <w:numPr>
          <w:ilvl w:val="0"/>
          <w:numId w:val="34"/>
        </w:numPr>
        <w:spacing w:after="160"/>
        <w:ind w:left="0" w:firstLine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Фотоконкурс «Мои активные выходные»</w:t>
      </w:r>
      <w:r w:rsidR="007D6875">
        <w:rPr>
          <w:rFonts w:eastAsia="Calibri"/>
          <w:sz w:val="28"/>
          <w:szCs w:val="28"/>
          <w:lang w:eastAsia="en-US"/>
        </w:rPr>
        <w:t>, «Моя маска – моя защита»</w:t>
      </w:r>
    </w:p>
    <w:p w:rsidR="00584ADB" w:rsidRDefault="00584ADB" w:rsidP="00115CDF">
      <w:pPr>
        <w:pStyle w:val="a5"/>
        <w:spacing w:after="160"/>
        <w:ind w:left="0" w:firstLine="357"/>
        <w:rPr>
          <w:rFonts w:eastAsia="Calibri"/>
          <w:sz w:val="28"/>
          <w:szCs w:val="28"/>
          <w:lang w:eastAsia="en-US"/>
        </w:rPr>
      </w:pPr>
    </w:p>
    <w:p w:rsidR="00C116D8" w:rsidRPr="00584ADB" w:rsidRDefault="00C116D8" w:rsidP="00115CDF">
      <w:pPr>
        <w:pStyle w:val="a5"/>
        <w:spacing w:after="160"/>
        <w:ind w:left="0" w:firstLine="357"/>
        <w:jc w:val="both"/>
        <w:rPr>
          <w:rFonts w:eastAsia="Calibri"/>
          <w:sz w:val="28"/>
          <w:lang w:eastAsia="en-US"/>
        </w:rPr>
      </w:pPr>
      <w:r w:rsidRPr="00584ADB">
        <w:rPr>
          <w:rFonts w:eastAsia="Calibri"/>
          <w:sz w:val="28"/>
          <w:szCs w:val="28"/>
        </w:rPr>
        <w:t xml:space="preserve">Педагоги активно принимают участие в </w:t>
      </w:r>
      <w:r w:rsidR="00584ADB">
        <w:rPr>
          <w:rFonts w:eastAsia="Calibri"/>
          <w:sz w:val="28"/>
          <w:lang w:eastAsia="en-US"/>
        </w:rPr>
        <w:t xml:space="preserve">региональных, муниципальных </w:t>
      </w:r>
      <w:r w:rsidRPr="00584ADB">
        <w:rPr>
          <w:rFonts w:eastAsia="Calibri"/>
          <w:sz w:val="28"/>
          <w:lang w:eastAsia="en-US"/>
        </w:rPr>
        <w:t xml:space="preserve">конкурсах, семинарах, конференциях,  активно  делились опытом на  методических объединениях. </w:t>
      </w:r>
    </w:p>
    <w:p w:rsidR="00C116D8" w:rsidRPr="00C116D8" w:rsidRDefault="00C116D8" w:rsidP="00115CDF">
      <w:pPr>
        <w:ind w:firstLine="357"/>
        <w:jc w:val="both"/>
        <w:rPr>
          <w:sz w:val="28"/>
        </w:rPr>
      </w:pPr>
      <w:r w:rsidRPr="00C116D8">
        <w:rPr>
          <w:sz w:val="28"/>
        </w:rPr>
        <w:t>Муниципальный уровень:</w:t>
      </w:r>
    </w:p>
    <w:p w:rsidR="00C116D8" w:rsidRPr="00C116D8" w:rsidRDefault="00C116D8" w:rsidP="00115CDF">
      <w:pPr>
        <w:numPr>
          <w:ilvl w:val="0"/>
          <w:numId w:val="31"/>
        </w:numPr>
        <w:ind w:left="0" w:firstLine="357"/>
        <w:jc w:val="both"/>
        <w:rPr>
          <w:sz w:val="28"/>
        </w:rPr>
      </w:pPr>
      <w:r w:rsidRPr="00C116D8">
        <w:rPr>
          <w:sz w:val="28"/>
        </w:rPr>
        <w:t>Конкурс  проектов «Летопись добрых дел-20</w:t>
      </w:r>
      <w:r w:rsidR="00115CDF">
        <w:rPr>
          <w:sz w:val="28"/>
        </w:rPr>
        <w:t>20</w:t>
      </w:r>
      <w:r w:rsidRPr="00C116D8">
        <w:rPr>
          <w:sz w:val="28"/>
        </w:rPr>
        <w:t>»</w:t>
      </w:r>
    </w:p>
    <w:p w:rsidR="00C116D8" w:rsidRPr="00C116D8" w:rsidRDefault="00C116D8" w:rsidP="00115CDF">
      <w:pPr>
        <w:numPr>
          <w:ilvl w:val="0"/>
          <w:numId w:val="31"/>
        </w:numPr>
        <w:ind w:left="0" w:firstLine="357"/>
        <w:jc w:val="both"/>
        <w:rPr>
          <w:sz w:val="28"/>
        </w:rPr>
      </w:pPr>
      <w:r w:rsidRPr="00C116D8">
        <w:rPr>
          <w:sz w:val="28"/>
        </w:rPr>
        <w:t>Муниципальная конференции «</w:t>
      </w:r>
      <w:r w:rsidR="00115CDF">
        <w:rPr>
          <w:sz w:val="28"/>
        </w:rPr>
        <w:t>Программа развития физической культуры и спорта в Тутаевского муниципального района</w:t>
      </w:r>
      <w:r w:rsidRPr="00C116D8">
        <w:rPr>
          <w:sz w:val="28"/>
        </w:rPr>
        <w:t>»</w:t>
      </w:r>
    </w:p>
    <w:p w:rsidR="00C116D8" w:rsidRPr="00C116D8" w:rsidRDefault="00C116D8" w:rsidP="00115CDF">
      <w:pPr>
        <w:numPr>
          <w:ilvl w:val="0"/>
          <w:numId w:val="31"/>
        </w:numPr>
        <w:tabs>
          <w:tab w:val="left" w:pos="345"/>
        </w:tabs>
        <w:ind w:left="0" w:firstLine="357"/>
        <w:jc w:val="both"/>
        <w:rPr>
          <w:sz w:val="28"/>
        </w:rPr>
      </w:pPr>
      <w:r w:rsidRPr="00C116D8">
        <w:rPr>
          <w:sz w:val="28"/>
        </w:rPr>
        <w:t>Межмуниципальн</w:t>
      </w:r>
      <w:r w:rsidR="00115CDF">
        <w:rPr>
          <w:sz w:val="28"/>
        </w:rPr>
        <w:t xml:space="preserve">ый семинар </w:t>
      </w:r>
      <w:r w:rsidRPr="00C116D8">
        <w:rPr>
          <w:sz w:val="28"/>
        </w:rPr>
        <w:t xml:space="preserve"> инструкторов по фи</w:t>
      </w:r>
      <w:r w:rsidR="00115CDF">
        <w:rPr>
          <w:sz w:val="28"/>
        </w:rPr>
        <w:t>зической культуре</w:t>
      </w:r>
      <w:r w:rsidRPr="00C116D8">
        <w:rPr>
          <w:sz w:val="28"/>
        </w:rPr>
        <w:t xml:space="preserve"> ДОО ЯО «</w:t>
      </w:r>
      <w:r w:rsidR="00115CDF">
        <w:rPr>
          <w:sz w:val="28"/>
        </w:rPr>
        <w:t>Реализация дополнительных общеразвивающих образовательных программ</w:t>
      </w:r>
      <w:r w:rsidRPr="00C116D8">
        <w:rPr>
          <w:sz w:val="28"/>
        </w:rPr>
        <w:t xml:space="preserve">» </w:t>
      </w:r>
    </w:p>
    <w:p w:rsidR="00C116D8" w:rsidRPr="00C116D8" w:rsidRDefault="00C116D8" w:rsidP="00115CDF">
      <w:pPr>
        <w:numPr>
          <w:ilvl w:val="0"/>
          <w:numId w:val="31"/>
        </w:numPr>
        <w:tabs>
          <w:tab w:val="left" w:pos="345"/>
        </w:tabs>
        <w:ind w:left="0" w:firstLine="357"/>
        <w:jc w:val="both"/>
        <w:rPr>
          <w:sz w:val="28"/>
        </w:rPr>
      </w:pPr>
      <w:r w:rsidRPr="00C116D8">
        <w:rPr>
          <w:sz w:val="28"/>
        </w:rPr>
        <w:t xml:space="preserve">Региональный конкурс  «Лучшие практики </w:t>
      </w:r>
      <w:r w:rsidR="00115CDF">
        <w:rPr>
          <w:sz w:val="28"/>
        </w:rPr>
        <w:t xml:space="preserve">организации </w:t>
      </w:r>
      <w:r w:rsidRPr="00C116D8">
        <w:rPr>
          <w:sz w:val="28"/>
        </w:rPr>
        <w:t xml:space="preserve"> </w:t>
      </w:r>
      <w:r w:rsidR="00115CDF">
        <w:rPr>
          <w:sz w:val="28"/>
        </w:rPr>
        <w:t>инклюзивного образования на территории Тутаевского муниципального района</w:t>
      </w:r>
      <w:r w:rsidRPr="00C116D8">
        <w:rPr>
          <w:sz w:val="28"/>
        </w:rPr>
        <w:t>»</w:t>
      </w:r>
    </w:p>
    <w:p w:rsidR="00C116D8" w:rsidRPr="00C116D8" w:rsidRDefault="00C116D8" w:rsidP="00115CDF">
      <w:pPr>
        <w:numPr>
          <w:ilvl w:val="0"/>
          <w:numId w:val="31"/>
        </w:numPr>
        <w:tabs>
          <w:tab w:val="left" w:pos="345"/>
        </w:tabs>
        <w:ind w:left="0" w:firstLine="357"/>
        <w:jc w:val="both"/>
        <w:rPr>
          <w:sz w:val="28"/>
        </w:rPr>
      </w:pPr>
      <w:r w:rsidRPr="00C116D8">
        <w:rPr>
          <w:sz w:val="28"/>
          <w:lang w:val="en-US"/>
        </w:rPr>
        <w:t>XI</w:t>
      </w:r>
      <w:r w:rsidRPr="00C116D8">
        <w:rPr>
          <w:sz w:val="28"/>
        </w:rPr>
        <w:t xml:space="preserve"> межмуниципальный этап </w:t>
      </w:r>
      <w:r w:rsidRPr="00C116D8">
        <w:rPr>
          <w:sz w:val="28"/>
          <w:lang w:val="en-US"/>
        </w:rPr>
        <w:t>XIII</w:t>
      </w:r>
      <w:r w:rsidRPr="00C116D8">
        <w:rPr>
          <w:sz w:val="28"/>
        </w:rPr>
        <w:t xml:space="preserve"> Международной Ярмарки  социально-педагогических инноваций (г. Ростов)</w:t>
      </w:r>
    </w:p>
    <w:p w:rsidR="00C116D8" w:rsidRPr="005677E5" w:rsidRDefault="00C116D8" w:rsidP="00115CDF">
      <w:pPr>
        <w:tabs>
          <w:tab w:val="left" w:pos="345"/>
        </w:tabs>
        <w:ind w:firstLine="357"/>
        <w:jc w:val="both"/>
        <w:rPr>
          <w:sz w:val="28"/>
        </w:rPr>
      </w:pPr>
      <w:r w:rsidRPr="005677E5">
        <w:rPr>
          <w:sz w:val="28"/>
        </w:rPr>
        <w:t>Всероссийский уровень:</w:t>
      </w:r>
    </w:p>
    <w:p w:rsidR="00C116D8" w:rsidRDefault="00C116D8" w:rsidP="00115CDF">
      <w:pPr>
        <w:numPr>
          <w:ilvl w:val="0"/>
          <w:numId w:val="31"/>
        </w:numPr>
        <w:tabs>
          <w:tab w:val="left" w:pos="345"/>
        </w:tabs>
        <w:ind w:left="0" w:firstLine="357"/>
        <w:jc w:val="both"/>
        <w:rPr>
          <w:sz w:val="28"/>
        </w:rPr>
      </w:pPr>
      <w:r w:rsidRPr="00C116D8">
        <w:rPr>
          <w:sz w:val="28"/>
        </w:rPr>
        <w:lastRenderedPageBreak/>
        <w:t>Всероссийск</w:t>
      </w:r>
      <w:r w:rsidR="00115CDF">
        <w:rPr>
          <w:sz w:val="28"/>
        </w:rPr>
        <w:t>ая акция «Физическая культура и спорт – альтернатива пагубным привычкам</w:t>
      </w:r>
      <w:r w:rsidRPr="00C116D8">
        <w:rPr>
          <w:sz w:val="28"/>
        </w:rPr>
        <w:t>"</w:t>
      </w:r>
    </w:p>
    <w:p w:rsidR="00115CDF" w:rsidRPr="00C116D8" w:rsidRDefault="00115CDF" w:rsidP="00115CDF">
      <w:pPr>
        <w:numPr>
          <w:ilvl w:val="0"/>
          <w:numId w:val="31"/>
        </w:numPr>
        <w:tabs>
          <w:tab w:val="left" w:pos="345"/>
        </w:tabs>
        <w:ind w:left="0" w:firstLine="357"/>
        <w:jc w:val="both"/>
        <w:rPr>
          <w:sz w:val="28"/>
        </w:rPr>
      </w:pPr>
      <w:r>
        <w:rPr>
          <w:sz w:val="28"/>
        </w:rPr>
        <w:t>Всероссийская акция «Каждому городу – маршрут здоровья»</w:t>
      </w:r>
    </w:p>
    <w:p w:rsidR="00C116D8" w:rsidRPr="00E74E21" w:rsidRDefault="00C116D8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C116D8" w:rsidRPr="00C116D8" w:rsidRDefault="00C116D8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C116D8">
        <w:rPr>
          <w:rFonts w:eastAsia="Calibri"/>
          <w:sz w:val="28"/>
          <w:szCs w:val="28"/>
          <w:lang w:eastAsia="en-US"/>
        </w:rPr>
        <w:t xml:space="preserve">Так же коллектив детского сада принимает активное участие в акциях, проектах, конкурсах муниципального района: </w:t>
      </w:r>
    </w:p>
    <w:p w:rsidR="00C116D8" w:rsidRPr="00584ADB" w:rsidRDefault="00C116D8" w:rsidP="00115CDF">
      <w:pPr>
        <w:pStyle w:val="a5"/>
        <w:numPr>
          <w:ilvl w:val="0"/>
          <w:numId w:val="35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Проект «Добрые крышечки»</w:t>
      </w:r>
      <w:r w:rsidRPr="00584ADB">
        <w:rPr>
          <w:rFonts w:eastAsia="Calibri"/>
          <w:sz w:val="28"/>
          <w:szCs w:val="28"/>
          <w:lang w:eastAsia="en-US"/>
        </w:rPr>
        <w:tab/>
      </w:r>
      <w:r w:rsidRPr="00584ADB">
        <w:rPr>
          <w:rFonts w:eastAsia="Calibri"/>
          <w:sz w:val="28"/>
          <w:szCs w:val="28"/>
          <w:lang w:eastAsia="en-US"/>
        </w:rPr>
        <w:tab/>
      </w:r>
    </w:p>
    <w:p w:rsidR="00C116D8" w:rsidRPr="00584ADB" w:rsidRDefault="004B63E7" w:rsidP="00115CDF">
      <w:pPr>
        <w:pStyle w:val="a5"/>
        <w:numPr>
          <w:ilvl w:val="0"/>
          <w:numId w:val="35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 «Поможем птицам»</w:t>
      </w:r>
      <w:r w:rsidR="00C116D8" w:rsidRPr="00584ADB">
        <w:rPr>
          <w:rFonts w:eastAsia="Calibri"/>
          <w:sz w:val="28"/>
          <w:szCs w:val="28"/>
          <w:lang w:eastAsia="en-US"/>
        </w:rPr>
        <w:tab/>
      </w:r>
      <w:r w:rsidR="00C116D8" w:rsidRPr="00584ADB">
        <w:rPr>
          <w:rFonts w:eastAsia="Calibri"/>
          <w:sz w:val="28"/>
          <w:szCs w:val="28"/>
          <w:lang w:eastAsia="en-US"/>
        </w:rPr>
        <w:tab/>
      </w:r>
    </w:p>
    <w:p w:rsidR="00C116D8" w:rsidRPr="00584ADB" w:rsidRDefault="00C116D8" w:rsidP="00115CDF">
      <w:pPr>
        <w:pStyle w:val="a5"/>
        <w:numPr>
          <w:ilvl w:val="0"/>
          <w:numId w:val="35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Акция «</w:t>
      </w:r>
      <w:r w:rsidR="00115CDF">
        <w:rPr>
          <w:rFonts w:eastAsia="Calibri"/>
          <w:sz w:val="28"/>
          <w:szCs w:val="28"/>
          <w:lang w:eastAsia="en-US"/>
        </w:rPr>
        <w:t>Миска добра</w:t>
      </w:r>
      <w:r w:rsidRPr="00584ADB">
        <w:rPr>
          <w:rFonts w:eastAsia="Calibri"/>
          <w:sz w:val="28"/>
          <w:szCs w:val="28"/>
          <w:lang w:eastAsia="en-US"/>
        </w:rPr>
        <w:t>» в рамках социально - экологического проекта «Защитим беззащитных!»</w:t>
      </w:r>
      <w:r w:rsidRPr="00584ADB">
        <w:rPr>
          <w:rFonts w:eastAsia="Calibri"/>
          <w:sz w:val="28"/>
          <w:szCs w:val="28"/>
          <w:lang w:eastAsia="en-US"/>
        </w:rPr>
        <w:tab/>
      </w:r>
      <w:r w:rsidRPr="00584ADB">
        <w:rPr>
          <w:rFonts w:eastAsia="Calibri"/>
          <w:sz w:val="28"/>
          <w:szCs w:val="28"/>
          <w:lang w:eastAsia="en-US"/>
        </w:rPr>
        <w:tab/>
      </w:r>
    </w:p>
    <w:p w:rsidR="000A6B77" w:rsidRPr="00584ADB" w:rsidRDefault="000A6B77" w:rsidP="00115CDF">
      <w:pPr>
        <w:pStyle w:val="a5"/>
        <w:ind w:left="0" w:firstLine="357"/>
        <w:jc w:val="both"/>
        <w:rPr>
          <w:rFonts w:eastAsia="Calibri"/>
          <w:sz w:val="28"/>
          <w:szCs w:val="28"/>
          <w:lang w:eastAsia="en-US"/>
        </w:rPr>
      </w:pPr>
    </w:p>
    <w:p w:rsidR="00C116D8" w:rsidRPr="00C116D8" w:rsidRDefault="00C116D8" w:rsidP="00115CDF">
      <w:pPr>
        <w:ind w:firstLine="357"/>
        <w:jc w:val="both"/>
        <w:rPr>
          <w:sz w:val="28"/>
        </w:rPr>
      </w:pPr>
      <w:r w:rsidRPr="00C116D8">
        <w:rPr>
          <w:sz w:val="28"/>
        </w:rPr>
        <w:t>В 20</w:t>
      </w:r>
      <w:r w:rsidR="00115CDF">
        <w:rPr>
          <w:sz w:val="28"/>
        </w:rPr>
        <w:t>20</w:t>
      </w:r>
      <w:r w:rsidRPr="00C116D8">
        <w:rPr>
          <w:sz w:val="28"/>
        </w:rPr>
        <w:t xml:space="preserve"> году повышение квалификации педагогов прошло в соответствии с планом – графиком  МДОУ № 3 «Лукошко».</w:t>
      </w:r>
    </w:p>
    <w:p w:rsidR="004B63E7" w:rsidRDefault="004B63E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4605DA" w:rsidRPr="00FD472A" w:rsidRDefault="004605DA" w:rsidP="00115CDF">
      <w:pPr>
        <w:ind w:firstLine="357"/>
        <w:jc w:val="both"/>
        <w:rPr>
          <w:rFonts w:eastAsia="Calibri"/>
          <w:sz w:val="28"/>
          <w:szCs w:val="32"/>
        </w:rPr>
      </w:pPr>
      <w:r w:rsidRPr="00FD472A">
        <w:rPr>
          <w:rFonts w:eastAsia="Calibri"/>
          <w:sz w:val="28"/>
          <w:szCs w:val="32"/>
        </w:rPr>
        <w:t xml:space="preserve">МДОУ является участником </w:t>
      </w:r>
    </w:p>
    <w:p w:rsidR="004605DA" w:rsidRDefault="004605DA" w:rsidP="00115CDF">
      <w:pPr>
        <w:pStyle w:val="a5"/>
        <w:numPr>
          <w:ilvl w:val="0"/>
          <w:numId w:val="36"/>
        </w:numPr>
        <w:ind w:left="0" w:firstLine="357"/>
        <w:jc w:val="both"/>
        <w:rPr>
          <w:rFonts w:eastAsia="Calibri"/>
          <w:sz w:val="28"/>
          <w:szCs w:val="32"/>
        </w:rPr>
      </w:pPr>
      <w:r w:rsidRPr="00584ADB">
        <w:rPr>
          <w:rFonts w:eastAsia="Calibri"/>
          <w:sz w:val="28"/>
          <w:szCs w:val="32"/>
        </w:rPr>
        <w:t>Проекта «</w:t>
      </w:r>
      <w:r w:rsidR="00115CDF">
        <w:rPr>
          <w:rFonts w:eastAsia="Calibri"/>
          <w:sz w:val="28"/>
          <w:szCs w:val="32"/>
        </w:rPr>
        <w:t>Родительский университет»</w:t>
      </w:r>
      <w:r w:rsidRPr="00584ADB">
        <w:rPr>
          <w:rFonts w:eastAsia="Calibri"/>
          <w:sz w:val="28"/>
          <w:szCs w:val="32"/>
        </w:rPr>
        <w:t xml:space="preserve">. Проект реализуется </w:t>
      </w:r>
      <w:r w:rsidR="00115CDF">
        <w:rPr>
          <w:rFonts w:eastAsia="Calibri"/>
          <w:sz w:val="28"/>
          <w:szCs w:val="32"/>
        </w:rPr>
        <w:t>в содружестве в ФГОУ ВПО ЯО ЯГПУ им. К.Д. Ушинского</w:t>
      </w:r>
      <w:r w:rsidRPr="00584ADB">
        <w:rPr>
          <w:rFonts w:eastAsia="Calibri"/>
          <w:sz w:val="28"/>
          <w:szCs w:val="32"/>
        </w:rPr>
        <w:t>.</w:t>
      </w:r>
    </w:p>
    <w:p w:rsidR="00115CDF" w:rsidRDefault="00115CDF" w:rsidP="00115CDF">
      <w:pPr>
        <w:pStyle w:val="a5"/>
        <w:numPr>
          <w:ilvl w:val="0"/>
          <w:numId w:val="36"/>
        </w:numPr>
        <w:ind w:left="0" w:firstLine="357"/>
        <w:jc w:val="both"/>
        <w:rPr>
          <w:rFonts w:eastAsia="Calibri"/>
          <w:sz w:val="28"/>
          <w:szCs w:val="32"/>
        </w:rPr>
      </w:pPr>
      <w:r>
        <w:rPr>
          <w:rFonts w:eastAsia="Calibri"/>
          <w:sz w:val="28"/>
          <w:szCs w:val="32"/>
        </w:rPr>
        <w:t>Муниципальной инновационной площадки «</w:t>
      </w:r>
      <w:r w:rsidR="00F232CE">
        <w:rPr>
          <w:rFonts w:eastAsia="Calibri"/>
          <w:sz w:val="28"/>
          <w:szCs w:val="32"/>
        </w:rPr>
        <w:t xml:space="preserve">Муниципальная </w:t>
      </w:r>
      <w:r>
        <w:rPr>
          <w:rFonts w:eastAsia="Calibri"/>
          <w:sz w:val="28"/>
          <w:szCs w:val="32"/>
        </w:rPr>
        <w:t>Программа развития родительского просвещения и воспитания ТМР»</w:t>
      </w:r>
    </w:p>
    <w:p w:rsidR="00115CDF" w:rsidRPr="00584ADB" w:rsidRDefault="00115CDF" w:rsidP="00115CDF">
      <w:pPr>
        <w:pStyle w:val="a5"/>
        <w:numPr>
          <w:ilvl w:val="0"/>
          <w:numId w:val="36"/>
        </w:numPr>
        <w:ind w:left="0" w:firstLine="357"/>
        <w:jc w:val="both"/>
        <w:rPr>
          <w:rFonts w:eastAsia="Calibri"/>
          <w:sz w:val="28"/>
          <w:szCs w:val="32"/>
        </w:rPr>
      </w:pPr>
      <w:r>
        <w:rPr>
          <w:rFonts w:eastAsia="Calibri"/>
          <w:sz w:val="28"/>
          <w:szCs w:val="32"/>
        </w:rPr>
        <w:t>Федеральной инновационной площадки НИИ «Воспитатели России» «Формирование физической культуры дошкольников»</w:t>
      </w:r>
    </w:p>
    <w:p w:rsidR="0022384A" w:rsidRDefault="0022384A" w:rsidP="00115CDF">
      <w:pPr>
        <w:tabs>
          <w:tab w:val="left" w:pos="567"/>
        </w:tabs>
        <w:ind w:firstLine="357"/>
        <w:jc w:val="both"/>
        <w:rPr>
          <w:sz w:val="28"/>
        </w:rPr>
      </w:pPr>
    </w:p>
    <w:p w:rsidR="006E674F" w:rsidRPr="0027786B" w:rsidRDefault="00F02423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</w:t>
      </w:r>
      <w:r w:rsidR="0027786B" w:rsidRPr="0027786B">
        <w:rPr>
          <w:rFonts w:eastAsia="Calibri"/>
          <w:b/>
          <w:sz w:val="28"/>
          <w:szCs w:val="28"/>
          <w:lang w:eastAsia="en-US"/>
        </w:rPr>
        <w:tab/>
        <w:t xml:space="preserve"> Реализация воспитательно-образовательного процесса.</w:t>
      </w:r>
    </w:p>
    <w:p w:rsidR="005F5155" w:rsidRPr="003C5B04" w:rsidRDefault="005F5155" w:rsidP="00115CDF">
      <w:pPr>
        <w:ind w:firstLine="357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9D43FD" w:rsidRPr="00013ADA">
        <w:rPr>
          <w:rFonts w:eastAsia="Calibri"/>
          <w:sz w:val="28"/>
          <w:szCs w:val="28"/>
          <w:lang w:eastAsia="en-US"/>
        </w:rPr>
        <w:t xml:space="preserve">Воспитательно-образовательный процесс осуществляется в соответствии с </w:t>
      </w:r>
      <w:r w:rsidR="00B20C4E" w:rsidRPr="003C5B04">
        <w:rPr>
          <w:rFonts w:eastAsia="Calibri"/>
          <w:sz w:val="28"/>
          <w:szCs w:val="28"/>
          <w:u w:val="single"/>
          <w:lang w:eastAsia="en-US"/>
        </w:rPr>
        <w:t>основной общеобразовательной прог</w:t>
      </w:r>
      <w:r w:rsidRPr="003C5B04">
        <w:rPr>
          <w:rFonts w:eastAsia="Calibri"/>
          <w:sz w:val="28"/>
          <w:szCs w:val="28"/>
          <w:u w:val="single"/>
          <w:lang w:eastAsia="en-US"/>
        </w:rPr>
        <w:t>раммой дошкольного образования  М</w:t>
      </w:r>
      <w:r w:rsidR="00B20C4E" w:rsidRPr="003C5B04">
        <w:rPr>
          <w:rFonts w:eastAsia="Calibri"/>
          <w:sz w:val="28"/>
          <w:szCs w:val="28"/>
          <w:u w:val="single"/>
          <w:lang w:eastAsia="en-US"/>
        </w:rPr>
        <w:t xml:space="preserve">униципального </w:t>
      </w:r>
      <w:r w:rsidRPr="003C5B0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B20C4E" w:rsidRPr="003C5B04">
        <w:rPr>
          <w:rFonts w:eastAsia="Calibri"/>
          <w:sz w:val="28"/>
          <w:szCs w:val="28"/>
          <w:u w:val="single"/>
          <w:lang w:eastAsia="en-US"/>
        </w:rPr>
        <w:t>дошкольн</w:t>
      </w:r>
      <w:r w:rsidRPr="003C5B04">
        <w:rPr>
          <w:rFonts w:eastAsia="Calibri"/>
          <w:sz w:val="28"/>
          <w:szCs w:val="28"/>
          <w:u w:val="single"/>
          <w:lang w:eastAsia="en-US"/>
        </w:rPr>
        <w:t>ого  образовательного учреждения</w:t>
      </w:r>
    </w:p>
    <w:p w:rsidR="009D43FD" w:rsidRPr="003C5B04" w:rsidRDefault="00B20C4E" w:rsidP="00115CDF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3C5B04">
        <w:rPr>
          <w:rFonts w:eastAsia="Calibri"/>
          <w:sz w:val="28"/>
          <w:szCs w:val="28"/>
          <w:u w:val="single"/>
          <w:lang w:eastAsia="en-US"/>
        </w:rPr>
        <w:t>№</w:t>
      </w:r>
      <w:r w:rsidR="009D43FD" w:rsidRPr="003C5B04">
        <w:rPr>
          <w:sz w:val="28"/>
          <w:szCs w:val="28"/>
          <w:u w:val="single"/>
        </w:rPr>
        <w:t xml:space="preserve"> 3 «Лукошко»</w:t>
      </w:r>
      <w:r w:rsidR="009D43FD" w:rsidRPr="003C5B04">
        <w:rPr>
          <w:rFonts w:eastAsia="Calibri"/>
          <w:sz w:val="28"/>
          <w:szCs w:val="28"/>
          <w:u w:val="single"/>
          <w:lang w:eastAsia="en-US"/>
        </w:rPr>
        <w:t xml:space="preserve">. </w:t>
      </w:r>
    </w:p>
    <w:p w:rsidR="00F875DA" w:rsidRDefault="005F5155" w:rsidP="00115CDF">
      <w:pPr>
        <w:ind w:firstLine="35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9D43FD" w:rsidRPr="003C5B04">
        <w:rPr>
          <w:sz w:val="28"/>
          <w:szCs w:val="28"/>
        </w:rPr>
        <w:t>Ведущие цели программы</w:t>
      </w:r>
      <w:r w:rsidR="00F875DA">
        <w:rPr>
          <w:sz w:val="28"/>
          <w:szCs w:val="28"/>
        </w:rPr>
        <w:t>:</w:t>
      </w:r>
    </w:p>
    <w:p w:rsidR="00F875DA" w:rsidRDefault="009D43FD" w:rsidP="00115CDF">
      <w:pPr>
        <w:pStyle w:val="a5"/>
        <w:numPr>
          <w:ilvl w:val="0"/>
          <w:numId w:val="9"/>
        </w:numPr>
        <w:ind w:left="0" w:firstLine="357"/>
        <w:jc w:val="both"/>
        <w:rPr>
          <w:sz w:val="28"/>
          <w:szCs w:val="28"/>
        </w:rPr>
      </w:pPr>
      <w:r w:rsidRPr="00F875DA">
        <w:rPr>
          <w:sz w:val="28"/>
          <w:szCs w:val="28"/>
        </w:rPr>
        <w:t>создание благоприятных условий для полноценного проживан</w:t>
      </w:r>
      <w:r w:rsidR="00F875DA" w:rsidRPr="00F875DA">
        <w:rPr>
          <w:sz w:val="28"/>
          <w:szCs w:val="28"/>
        </w:rPr>
        <w:t>ия ребенком дошкольного детства;</w:t>
      </w:r>
    </w:p>
    <w:p w:rsidR="00F875DA" w:rsidRDefault="009D43FD" w:rsidP="00115CDF">
      <w:pPr>
        <w:pStyle w:val="a5"/>
        <w:numPr>
          <w:ilvl w:val="0"/>
          <w:numId w:val="9"/>
        </w:numPr>
        <w:ind w:left="0" w:firstLine="357"/>
        <w:jc w:val="both"/>
        <w:rPr>
          <w:sz w:val="28"/>
          <w:szCs w:val="28"/>
        </w:rPr>
      </w:pPr>
      <w:r w:rsidRPr="00F875DA">
        <w:rPr>
          <w:sz w:val="28"/>
          <w:szCs w:val="28"/>
        </w:rPr>
        <w:t xml:space="preserve"> формирование </w:t>
      </w:r>
      <w:r w:rsidR="00F875DA">
        <w:rPr>
          <w:sz w:val="28"/>
          <w:szCs w:val="28"/>
        </w:rPr>
        <w:t>основ базовой культуры личности;</w:t>
      </w:r>
    </w:p>
    <w:p w:rsidR="00F875DA" w:rsidRDefault="009D43FD" w:rsidP="00115CDF">
      <w:pPr>
        <w:pStyle w:val="a5"/>
        <w:numPr>
          <w:ilvl w:val="0"/>
          <w:numId w:val="9"/>
        </w:numPr>
        <w:ind w:left="0" w:firstLine="357"/>
        <w:jc w:val="both"/>
        <w:rPr>
          <w:sz w:val="28"/>
          <w:szCs w:val="28"/>
        </w:rPr>
      </w:pPr>
      <w:r w:rsidRPr="00F875DA">
        <w:rPr>
          <w:sz w:val="28"/>
          <w:szCs w:val="28"/>
        </w:rPr>
        <w:t xml:space="preserve"> всестороннее развитие психических и физических качеств в соответствии с возрастными </w:t>
      </w:r>
      <w:r w:rsidR="00F875DA">
        <w:rPr>
          <w:sz w:val="28"/>
          <w:szCs w:val="28"/>
        </w:rPr>
        <w:t>и индивидуальными особенностями;</w:t>
      </w:r>
    </w:p>
    <w:p w:rsidR="00F875DA" w:rsidRDefault="009D43FD" w:rsidP="00115CDF">
      <w:pPr>
        <w:pStyle w:val="a5"/>
        <w:numPr>
          <w:ilvl w:val="0"/>
          <w:numId w:val="9"/>
        </w:numPr>
        <w:ind w:left="0" w:firstLine="357"/>
        <w:jc w:val="both"/>
        <w:rPr>
          <w:sz w:val="28"/>
          <w:szCs w:val="28"/>
        </w:rPr>
      </w:pPr>
      <w:r w:rsidRPr="00F875DA">
        <w:rPr>
          <w:sz w:val="28"/>
          <w:szCs w:val="28"/>
        </w:rPr>
        <w:t xml:space="preserve"> подготовка ребенка к жизни в современн</w:t>
      </w:r>
      <w:r w:rsidR="00F875DA">
        <w:rPr>
          <w:sz w:val="28"/>
          <w:szCs w:val="28"/>
        </w:rPr>
        <w:t>ом обществе, к обучению в школе;</w:t>
      </w:r>
      <w:r w:rsidRPr="00F875DA">
        <w:rPr>
          <w:sz w:val="28"/>
          <w:szCs w:val="28"/>
        </w:rPr>
        <w:t xml:space="preserve"> </w:t>
      </w:r>
    </w:p>
    <w:p w:rsidR="00584ADB" w:rsidRDefault="009D43FD" w:rsidP="00115CDF">
      <w:pPr>
        <w:pStyle w:val="a5"/>
        <w:numPr>
          <w:ilvl w:val="0"/>
          <w:numId w:val="9"/>
        </w:numPr>
        <w:ind w:left="0" w:firstLine="357"/>
        <w:jc w:val="both"/>
        <w:rPr>
          <w:sz w:val="28"/>
          <w:szCs w:val="28"/>
        </w:rPr>
      </w:pPr>
      <w:r w:rsidRPr="00F875DA">
        <w:rPr>
          <w:sz w:val="28"/>
          <w:szCs w:val="28"/>
        </w:rPr>
        <w:t>обеспечение безопасности жизнедеятельности дошкольника.</w:t>
      </w:r>
    </w:p>
    <w:p w:rsidR="00584ADB" w:rsidRDefault="00584ADB" w:rsidP="00115CDF">
      <w:pPr>
        <w:pStyle w:val="a5"/>
        <w:ind w:left="0" w:firstLine="357"/>
        <w:jc w:val="both"/>
        <w:rPr>
          <w:sz w:val="28"/>
          <w:szCs w:val="28"/>
        </w:rPr>
      </w:pPr>
    </w:p>
    <w:p w:rsidR="00584ADB" w:rsidRPr="00584ADB" w:rsidRDefault="00584ADB" w:rsidP="00115CDF">
      <w:pPr>
        <w:pStyle w:val="a5"/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Содержание образовательного процесса выстроено на основе: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4ADB">
        <w:rPr>
          <w:rFonts w:eastAsia="Calibri"/>
          <w:sz w:val="28"/>
          <w:szCs w:val="28"/>
          <w:lang w:eastAsia="en-US"/>
        </w:rPr>
        <w:t>- примерной основной образовательной программы дошкольного образования в соответствии с ФГОС ДО (одобрена решением федерального учебно-методического объединения по общему образованию (протокол от 20 мая 2015 г. № 2/15).</w:t>
      </w:r>
      <w:proofErr w:type="gramEnd"/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lastRenderedPageBreak/>
        <w:t xml:space="preserve">- проекта примерной общеобразовательной программы дошкольного образования «От рождения до школы» / Под редакцией Н.Е. </w:t>
      </w:r>
      <w:proofErr w:type="spellStart"/>
      <w:r w:rsidRPr="00584ADB">
        <w:rPr>
          <w:rFonts w:eastAsia="Calibri"/>
          <w:sz w:val="28"/>
          <w:szCs w:val="28"/>
          <w:lang w:eastAsia="en-US"/>
        </w:rPr>
        <w:t>Веракс</w:t>
      </w:r>
      <w:r w:rsidR="00115CDF">
        <w:rPr>
          <w:rFonts w:eastAsia="Calibri"/>
          <w:sz w:val="28"/>
          <w:szCs w:val="28"/>
          <w:lang w:eastAsia="en-US"/>
        </w:rPr>
        <w:t>а</w:t>
      </w:r>
      <w:proofErr w:type="spellEnd"/>
      <w:r w:rsidRPr="00584ADB">
        <w:rPr>
          <w:rFonts w:eastAsia="Calibri"/>
          <w:sz w:val="28"/>
          <w:szCs w:val="28"/>
          <w:lang w:eastAsia="en-US"/>
        </w:rPr>
        <w:t>, Т.С. Комаровой, М.А. Васильевой.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- парциальной программы  художественного развития детей 2-7 лет автор И.А. Лыкова «Цветные ладошки»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 xml:space="preserve">- парциальной программы  </w:t>
      </w:r>
      <w:r w:rsidRPr="00584ADB">
        <w:rPr>
          <w:rFonts w:eastAsia="Calibri"/>
          <w:sz w:val="28"/>
          <w:szCs w:val="28"/>
          <w:lang w:eastAsia="en-US"/>
        </w:rPr>
        <w:tab/>
        <w:t xml:space="preserve"> «Юный эколог» автор С.Н. Николаева.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- парциальной программы дошкольной подготовки «Ступеньки» по математике для детей 3–6 лет («</w:t>
      </w:r>
      <w:proofErr w:type="spellStart"/>
      <w:r w:rsidRPr="00584ADB">
        <w:rPr>
          <w:rFonts w:eastAsia="Calibri"/>
          <w:sz w:val="28"/>
          <w:szCs w:val="28"/>
          <w:lang w:eastAsia="en-US"/>
        </w:rPr>
        <w:t>Игралочка</w:t>
      </w:r>
      <w:proofErr w:type="spellEnd"/>
      <w:r w:rsidRPr="00584ADB">
        <w:rPr>
          <w:rFonts w:eastAsia="Calibri"/>
          <w:sz w:val="28"/>
          <w:szCs w:val="28"/>
          <w:lang w:eastAsia="en-US"/>
        </w:rPr>
        <w:t xml:space="preserve">» для детей 3–4 лет и «Раз – ступенька, два – ступенька...» для детей 5–6 лет) автор </w:t>
      </w:r>
      <w:proofErr w:type="spellStart"/>
      <w:r w:rsidRPr="00584ADB">
        <w:rPr>
          <w:rFonts w:eastAsia="Calibri"/>
          <w:sz w:val="28"/>
          <w:szCs w:val="28"/>
          <w:lang w:eastAsia="en-US"/>
        </w:rPr>
        <w:t>Петерсон</w:t>
      </w:r>
      <w:proofErr w:type="spellEnd"/>
      <w:r w:rsidRPr="00584ADB">
        <w:rPr>
          <w:rFonts w:eastAsia="Calibri"/>
          <w:sz w:val="28"/>
          <w:szCs w:val="28"/>
          <w:lang w:eastAsia="en-US"/>
        </w:rPr>
        <w:t xml:space="preserve"> Л.Г.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 xml:space="preserve">- программы «Ладушки»» авторы </w:t>
      </w:r>
      <w:proofErr w:type="spellStart"/>
      <w:r w:rsidRPr="00584ADB">
        <w:rPr>
          <w:rFonts w:eastAsia="Calibri"/>
          <w:sz w:val="28"/>
          <w:szCs w:val="28"/>
          <w:lang w:eastAsia="en-US"/>
        </w:rPr>
        <w:t>Каплунова</w:t>
      </w:r>
      <w:proofErr w:type="spellEnd"/>
      <w:r w:rsidRPr="00584ADB">
        <w:rPr>
          <w:rFonts w:eastAsia="Calibri"/>
          <w:sz w:val="28"/>
          <w:szCs w:val="28"/>
          <w:lang w:eastAsia="en-US"/>
        </w:rPr>
        <w:t xml:space="preserve"> И.М. , </w:t>
      </w:r>
      <w:proofErr w:type="spellStart"/>
      <w:r w:rsidRPr="00584ADB">
        <w:rPr>
          <w:rFonts w:eastAsia="Calibri"/>
          <w:sz w:val="28"/>
          <w:szCs w:val="28"/>
          <w:lang w:eastAsia="en-US"/>
        </w:rPr>
        <w:t>Новоскольцева</w:t>
      </w:r>
      <w:proofErr w:type="spellEnd"/>
      <w:r w:rsidRPr="00584ADB">
        <w:rPr>
          <w:rFonts w:eastAsia="Calibri"/>
          <w:sz w:val="28"/>
          <w:szCs w:val="28"/>
          <w:lang w:eastAsia="en-US"/>
        </w:rPr>
        <w:t xml:space="preserve"> И.А.  (музыкальная деятельность)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- парциальной программы "От звука к букве» Автор Колесникова Е.В. Формирование аналитико-синтетической активности"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Введение в образовательный процесс дошкольного учреждения регионального компонента развивает у дошкольников интерес к малой родине, ее культурно-историческим и природным особенностям, воспитывает любовь к родному краю.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Образовательный процесс осуществляется по 5 образовательным областям:</w:t>
      </w:r>
    </w:p>
    <w:p w:rsidR="00584ADB" w:rsidRPr="00584ADB" w:rsidRDefault="00584ADB" w:rsidP="00115CDF">
      <w:pPr>
        <w:numPr>
          <w:ilvl w:val="0"/>
          <w:numId w:val="37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физическое развитие;</w:t>
      </w:r>
    </w:p>
    <w:p w:rsidR="00584ADB" w:rsidRPr="00584ADB" w:rsidRDefault="00584ADB" w:rsidP="00115CDF">
      <w:pPr>
        <w:numPr>
          <w:ilvl w:val="0"/>
          <w:numId w:val="37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социально-коммуникативное развитие;</w:t>
      </w:r>
    </w:p>
    <w:p w:rsidR="00584ADB" w:rsidRPr="00584ADB" w:rsidRDefault="00584ADB" w:rsidP="00115CDF">
      <w:pPr>
        <w:numPr>
          <w:ilvl w:val="0"/>
          <w:numId w:val="37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познавательное;</w:t>
      </w:r>
    </w:p>
    <w:p w:rsidR="00584ADB" w:rsidRPr="00584ADB" w:rsidRDefault="00584ADB" w:rsidP="00115CDF">
      <w:pPr>
        <w:numPr>
          <w:ilvl w:val="0"/>
          <w:numId w:val="37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речевое;</w:t>
      </w:r>
    </w:p>
    <w:p w:rsidR="00584ADB" w:rsidRPr="00584ADB" w:rsidRDefault="00584ADB" w:rsidP="00115CDF">
      <w:pPr>
        <w:numPr>
          <w:ilvl w:val="0"/>
          <w:numId w:val="37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художественно-эстетическое развитие.</w:t>
      </w:r>
    </w:p>
    <w:p w:rsidR="00584ADB" w:rsidRPr="00584ADB" w:rsidRDefault="00584AD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84ADB">
        <w:rPr>
          <w:rFonts w:eastAsia="Calibri"/>
          <w:sz w:val="28"/>
          <w:szCs w:val="28"/>
          <w:lang w:eastAsia="en-US"/>
        </w:rPr>
        <w:t>Все области обеспечивают разностороннее развитие детей с учетом их возрастных и индивидуальных особенностей.</w:t>
      </w:r>
    </w:p>
    <w:p w:rsidR="009D43FD" w:rsidRDefault="005F5155" w:rsidP="00115CDF">
      <w:pPr>
        <w:ind w:firstLine="35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9D43FD" w:rsidRPr="00013ADA">
        <w:rPr>
          <w:sz w:val="28"/>
          <w:szCs w:val="28"/>
        </w:rPr>
        <w:t>Основное образовательное содержание программы</w:t>
      </w:r>
      <w:r w:rsidR="009D43FD" w:rsidRPr="00013ADA">
        <w:rPr>
          <w:b/>
          <w:bCs/>
          <w:sz w:val="28"/>
          <w:szCs w:val="28"/>
        </w:rPr>
        <w:t xml:space="preserve"> </w:t>
      </w:r>
      <w:r w:rsidR="009D43FD" w:rsidRPr="00013ADA">
        <w:rPr>
          <w:sz w:val="28"/>
          <w:szCs w:val="28"/>
        </w:rPr>
        <w:t>педагоги реализуют в совместной с детьми деятельности, путем интеграции естественных для дошкольника видов деятельности, главным из которых является игра. Воспитатель наполняет повседневную жизнь детей интересными делами, проблемами, идеями, включает каждого ребенка в содержательную деятельность, способствует реализации детских интересов и жизненной активности. Организуя деятельность детей, воспитатель развивает у каждого ребенка стремление к проявлению инициативы и самостоятельности, к поиску разумного достойного выхода из различных жизненных ситуаций.</w:t>
      </w:r>
    </w:p>
    <w:p w:rsidR="00E60310" w:rsidRPr="00E60310" w:rsidRDefault="00324941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67FF" w:rsidRPr="009B67FF">
        <w:rPr>
          <w:sz w:val="28"/>
          <w:szCs w:val="28"/>
        </w:rPr>
        <w:t>5% детей посещают   занятия по интересам</w:t>
      </w:r>
      <w:r w:rsidR="00E60310" w:rsidRPr="00E60310">
        <w:rPr>
          <w:sz w:val="28"/>
          <w:szCs w:val="28"/>
        </w:rPr>
        <w:t>.</w:t>
      </w:r>
    </w:p>
    <w:p w:rsidR="00E60310" w:rsidRDefault="00E60310" w:rsidP="00115CDF">
      <w:pPr>
        <w:ind w:firstLine="357"/>
        <w:jc w:val="both"/>
        <w:rPr>
          <w:sz w:val="28"/>
          <w:szCs w:val="28"/>
        </w:rPr>
      </w:pPr>
      <w:r w:rsidRPr="00E60310">
        <w:rPr>
          <w:sz w:val="28"/>
          <w:szCs w:val="28"/>
        </w:rPr>
        <w:t xml:space="preserve">В детском саду </w:t>
      </w:r>
      <w:r w:rsidR="00115CDF">
        <w:rPr>
          <w:sz w:val="28"/>
          <w:szCs w:val="28"/>
        </w:rPr>
        <w:t>реализуются ДООП</w:t>
      </w:r>
      <w:r w:rsidRPr="00E60310">
        <w:rPr>
          <w:sz w:val="28"/>
          <w:szCs w:val="28"/>
        </w:rPr>
        <w:t>:</w:t>
      </w:r>
    </w:p>
    <w:p w:rsidR="009B67FF" w:rsidRPr="009B67FF" w:rsidRDefault="009B67FF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9B67FF">
        <w:rPr>
          <w:sz w:val="28"/>
          <w:szCs w:val="28"/>
        </w:rPr>
        <w:t>«Современный тане</w:t>
      </w:r>
      <w:r w:rsidR="000A6B77">
        <w:rPr>
          <w:sz w:val="28"/>
          <w:szCs w:val="28"/>
        </w:rPr>
        <w:t xml:space="preserve">ц» – руководитель Белякова Т.А. </w:t>
      </w:r>
      <w:r w:rsidRPr="009B67FF">
        <w:rPr>
          <w:sz w:val="28"/>
          <w:szCs w:val="28"/>
        </w:rPr>
        <w:t>Занятия танцем не только приобщают детей к миру танца,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</w:t>
      </w:r>
    </w:p>
    <w:p w:rsidR="009B67FF" w:rsidRPr="009B67FF" w:rsidRDefault="009B67FF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9B67FF">
        <w:rPr>
          <w:sz w:val="28"/>
          <w:szCs w:val="28"/>
        </w:rPr>
        <w:t>«Цветная логика» – руков</w:t>
      </w:r>
      <w:r w:rsidR="000A6B77">
        <w:rPr>
          <w:sz w:val="28"/>
          <w:szCs w:val="28"/>
        </w:rPr>
        <w:t xml:space="preserve">одитель Подъячева М.В. </w:t>
      </w:r>
      <w:r w:rsidRPr="009B67FF">
        <w:rPr>
          <w:sz w:val="28"/>
          <w:szCs w:val="28"/>
        </w:rPr>
        <w:t xml:space="preserve">Играя в логические игры,  происходит развитие познавательных процессов детей дошкольного </w:t>
      </w:r>
      <w:r w:rsidRPr="009B67FF">
        <w:rPr>
          <w:sz w:val="28"/>
          <w:szCs w:val="28"/>
        </w:rPr>
        <w:lastRenderedPageBreak/>
        <w:t>возраста, появляется стремления к самостоятельному познанию и размышлению посредством развивающих игр.</w:t>
      </w:r>
    </w:p>
    <w:p w:rsidR="009B67FF" w:rsidRPr="009B67FF" w:rsidRDefault="00115CDF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7FF">
        <w:rPr>
          <w:sz w:val="28"/>
          <w:szCs w:val="28"/>
        </w:rPr>
        <w:t xml:space="preserve">.   </w:t>
      </w:r>
      <w:r w:rsidR="009B67FF" w:rsidRPr="009B67FF">
        <w:rPr>
          <w:sz w:val="28"/>
          <w:szCs w:val="28"/>
        </w:rPr>
        <w:t>«Маленький пешеход» – руководитель Токарева С.В. Эти занятия направлены на то,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</w:t>
      </w:r>
    </w:p>
    <w:p w:rsidR="009B67FF" w:rsidRDefault="00115CDF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67FF">
        <w:rPr>
          <w:sz w:val="28"/>
          <w:szCs w:val="28"/>
        </w:rPr>
        <w:t xml:space="preserve">.    </w:t>
      </w:r>
      <w:r w:rsidR="009B67FF" w:rsidRPr="009B67FF">
        <w:rPr>
          <w:sz w:val="28"/>
          <w:szCs w:val="28"/>
        </w:rPr>
        <w:t>Театральная студия «Восходящие звездочки» – руководитель Баранова С.В. Здесь происходит приобщение ребёнка к миру искусства через театральную деятельность.</w:t>
      </w:r>
    </w:p>
    <w:p w:rsidR="00CD7E89" w:rsidRDefault="00115CDF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E89" w:rsidRPr="00CD7E89">
        <w:rPr>
          <w:sz w:val="28"/>
          <w:szCs w:val="28"/>
        </w:rPr>
        <w:t>. «Волшебные ладошки» – руководитель Ткаченко Ю.Н. В процессе продуктивной   деятельности малыши развивают творческие способности, воображение, мелкую моторику.</w:t>
      </w:r>
    </w:p>
    <w:p w:rsidR="00324941" w:rsidRPr="00324941" w:rsidRDefault="00115CDF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4941">
        <w:rPr>
          <w:sz w:val="28"/>
          <w:szCs w:val="28"/>
        </w:rPr>
        <w:t xml:space="preserve">. </w:t>
      </w:r>
      <w:r w:rsidR="00324941" w:rsidRPr="00324941">
        <w:rPr>
          <w:sz w:val="28"/>
          <w:szCs w:val="28"/>
        </w:rPr>
        <w:t>«Волшебная бусинка» - руководитель Губенко М.Н. это удивительное занятие, несущее в себе много пользы. Во-первых, разбираясь с бусинками бисера, нанизывая их на нитки, выкладывая их ровно на столе, ребенок развивает мелкую моторику рук и пальчиков. Во-вторых, разглядывая цветные мелкие детали, ребенок учится тонко различать оттенки и тренирует зрение. В-третьих, создавая фигурки из бисера, ребенок развивает свои творческие способности, фантазию и пространственное мышление, развивает мелкую моторику рук.</w:t>
      </w:r>
    </w:p>
    <w:p w:rsidR="00324941" w:rsidRDefault="00324941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24941">
        <w:rPr>
          <w:sz w:val="28"/>
          <w:szCs w:val="28"/>
        </w:rPr>
        <w:t>«</w:t>
      </w:r>
      <w:r w:rsidR="00115CDF">
        <w:rPr>
          <w:sz w:val="28"/>
          <w:szCs w:val="28"/>
          <w:lang w:val="en-US"/>
        </w:rPr>
        <w:t>LEGO</w:t>
      </w:r>
      <w:r w:rsidR="00115CDF" w:rsidRPr="00666797">
        <w:rPr>
          <w:sz w:val="28"/>
          <w:szCs w:val="28"/>
        </w:rPr>
        <w:t>-</w:t>
      </w:r>
      <w:r w:rsidR="00115CDF">
        <w:rPr>
          <w:sz w:val="28"/>
          <w:szCs w:val="28"/>
        </w:rPr>
        <w:t>конструирование</w:t>
      </w:r>
      <w:r w:rsidRPr="00324941">
        <w:rPr>
          <w:sz w:val="28"/>
          <w:szCs w:val="28"/>
        </w:rPr>
        <w:t xml:space="preserve">» - руководитель Губенко Н.В. </w:t>
      </w:r>
      <w:r w:rsidR="00115CDF">
        <w:rPr>
          <w:sz w:val="28"/>
          <w:szCs w:val="28"/>
          <w:lang w:val="en-US"/>
        </w:rPr>
        <w:t>LEGO</w:t>
      </w:r>
      <w:r w:rsidR="00115CDF" w:rsidRPr="00666797">
        <w:rPr>
          <w:sz w:val="28"/>
          <w:szCs w:val="28"/>
        </w:rPr>
        <w:t>-</w:t>
      </w:r>
      <w:r w:rsidR="00115CDF">
        <w:rPr>
          <w:sz w:val="28"/>
          <w:szCs w:val="28"/>
        </w:rPr>
        <w:t>конструирование</w:t>
      </w:r>
      <w:r w:rsidRPr="00324941">
        <w:rPr>
          <w:sz w:val="28"/>
          <w:szCs w:val="28"/>
        </w:rPr>
        <w:t xml:space="preserve">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324941" w:rsidRDefault="00324941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24941">
        <w:rPr>
          <w:sz w:val="28"/>
          <w:szCs w:val="28"/>
        </w:rPr>
        <w:t>«</w:t>
      </w:r>
      <w:proofErr w:type="spellStart"/>
      <w:r w:rsidRPr="00324941">
        <w:rPr>
          <w:sz w:val="28"/>
          <w:szCs w:val="28"/>
        </w:rPr>
        <w:t>Олимпионик</w:t>
      </w:r>
      <w:proofErr w:type="spellEnd"/>
      <w:r w:rsidRPr="00324941">
        <w:rPr>
          <w:sz w:val="28"/>
          <w:szCs w:val="28"/>
        </w:rPr>
        <w:t xml:space="preserve">» </w:t>
      </w:r>
      <w:r>
        <w:rPr>
          <w:sz w:val="28"/>
          <w:szCs w:val="28"/>
        </w:rPr>
        <w:t>- руководитель Тихомирова А.Ю</w:t>
      </w:r>
      <w:r w:rsidR="00201B9A">
        <w:rPr>
          <w:sz w:val="28"/>
          <w:szCs w:val="28"/>
        </w:rPr>
        <w:t>.</w:t>
      </w:r>
      <w:r>
        <w:rPr>
          <w:sz w:val="28"/>
          <w:szCs w:val="28"/>
        </w:rPr>
        <w:t xml:space="preserve">  Дополнительные занятия по физической культуре помогают</w:t>
      </w:r>
      <w:r w:rsidRPr="00324941">
        <w:rPr>
          <w:sz w:val="28"/>
          <w:szCs w:val="28"/>
        </w:rPr>
        <w:t xml:space="preserve"> удовлетворить естественную потребность в движении детей с высоким уровнем физического развития, обеспечивает тренировку всех функций и систем организма ребенка через специально организованную, оптимальную физическую нагрузку, дает детям возможность демонстрировать свои двигательные умения сверстникам и учиться у них.</w:t>
      </w:r>
    </w:p>
    <w:p w:rsidR="00324941" w:rsidRDefault="00CD7E89" w:rsidP="00115CDF">
      <w:pPr>
        <w:ind w:firstLine="357"/>
        <w:jc w:val="both"/>
        <w:rPr>
          <w:sz w:val="28"/>
          <w:szCs w:val="28"/>
        </w:rPr>
      </w:pPr>
      <w:r w:rsidRPr="00CD7E89">
        <w:rPr>
          <w:sz w:val="28"/>
          <w:szCs w:val="28"/>
        </w:rPr>
        <w:t>В нашем детском саду функционирует физкультурно-оздоровительный клуб «Спортсмены». ФОК организует для воспитанников, членов их семей, работников образовательного учреждения систематические занятия физической культурой и спортом. В 20</w:t>
      </w:r>
      <w:r w:rsidR="00115CDF">
        <w:rPr>
          <w:sz w:val="28"/>
          <w:szCs w:val="28"/>
        </w:rPr>
        <w:t>20</w:t>
      </w:r>
      <w:r w:rsidRPr="00CD7E89">
        <w:rPr>
          <w:sz w:val="28"/>
          <w:szCs w:val="28"/>
        </w:rPr>
        <w:t>-20</w:t>
      </w:r>
      <w:r w:rsidR="00324941">
        <w:rPr>
          <w:sz w:val="28"/>
          <w:szCs w:val="28"/>
        </w:rPr>
        <w:t>2</w:t>
      </w:r>
      <w:r w:rsidR="00115CDF">
        <w:rPr>
          <w:sz w:val="28"/>
          <w:szCs w:val="28"/>
        </w:rPr>
        <w:t>1</w:t>
      </w:r>
      <w:r w:rsidRPr="00CD7E89">
        <w:rPr>
          <w:sz w:val="28"/>
          <w:szCs w:val="28"/>
        </w:rPr>
        <w:t xml:space="preserve"> учебном году клуб работал на базе </w:t>
      </w:r>
      <w:r w:rsidR="003443E3">
        <w:rPr>
          <w:sz w:val="28"/>
          <w:szCs w:val="28"/>
        </w:rPr>
        <w:t xml:space="preserve">подготовительной к школе </w:t>
      </w:r>
      <w:r w:rsidRPr="00CD7E89">
        <w:rPr>
          <w:sz w:val="28"/>
          <w:szCs w:val="28"/>
        </w:rPr>
        <w:t xml:space="preserve">группы № </w:t>
      </w:r>
      <w:r w:rsidR="00115CDF">
        <w:rPr>
          <w:sz w:val="28"/>
          <w:szCs w:val="28"/>
        </w:rPr>
        <w:t>9</w:t>
      </w:r>
      <w:r w:rsidRPr="00CD7E89">
        <w:rPr>
          <w:sz w:val="28"/>
          <w:szCs w:val="28"/>
        </w:rPr>
        <w:t xml:space="preserve"> «</w:t>
      </w:r>
      <w:r w:rsidR="00115CDF">
        <w:rPr>
          <w:sz w:val="28"/>
          <w:szCs w:val="28"/>
        </w:rPr>
        <w:t>Мечтатели</w:t>
      </w:r>
      <w:r w:rsidRPr="00CD7E89">
        <w:rPr>
          <w:sz w:val="28"/>
          <w:szCs w:val="28"/>
        </w:rPr>
        <w:t>».  Руководи</w:t>
      </w:r>
      <w:r w:rsidR="00324941">
        <w:rPr>
          <w:sz w:val="28"/>
          <w:szCs w:val="28"/>
        </w:rPr>
        <w:t>т</w:t>
      </w:r>
      <w:r w:rsidRPr="00CD7E89">
        <w:rPr>
          <w:sz w:val="28"/>
          <w:szCs w:val="28"/>
        </w:rPr>
        <w:t xml:space="preserve"> клубом </w:t>
      </w:r>
      <w:r w:rsidR="00324941">
        <w:rPr>
          <w:sz w:val="28"/>
          <w:szCs w:val="28"/>
        </w:rPr>
        <w:t xml:space="preserve">Тихомирова Анна Юрьевна, инструктор по </w:t>
      </w:r>
      <w:r w:rsidR="00115CDF">
        <w:rPr>
          <w:sz w:val="28"/>
          <w:szCs w:val="28"/>
        </w:rPr>
        <w:t>физической культуре</w:t>
      </w:r>
      <w:r w:rsidR="00324941">
        <w:rPr>
          <w:sz w:val="28"/>
          <w:szCs w:val="28"/>
        </w:rPr>
        <w:t>.</w:t>
      </w:r>
    </w:p>
    <w:p w:rsidR="00E60310" w:rsidRPr="00E60310" w:rsidRDefault="00324941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0310" w:rsidRPr="00E60310">
        <w:rPr>
          <w:sz w:val="28"/>
          <w:szCs w:val="28"/>
        </w:rPr>
        <w:t xml:space="preserve"> детском саду организована Служба примирения, которая является социальной службой. Она объединяет участников образовательных отношений, заинтересованных в разрешении конфликтов и развитии практики восстановительной медиации.</w:t>
      </w:r>
    </w:p>
    <w:p w:rsidR="00E60310" w:rsidRPr="00E60310" w:rsidRDefault="00E60310" w:rsidP="00115CDF">
      <w:pPr>
        <w:ind w:firstLine="357"/>
        <w:jc w:val="both"/>
        <w:rPr>
          <w:sz w:val="28"/>
          <w:szCs w:val="28"/>
        </w:rPr>
      </w:pPr>
      <w:r w:rsidRPr="00E60310">
        <w:rPr>
          <w:sz w:val="28"/>
          <w:szCs w:val="28"/>
        </w:rPr>
        <w:t>Задачами службы примирения МДОУ являются:</w:t>
      </w:r>
    </w:p>
    <w:p w:rsidR="00E60310" w:rsidRPr="00E60310" w:rsidRDefault="00E60310" w:rsidP="00115CDF">
      <w:pPr>
        <w:ind w:firstLine="357"/>
        <w:jc w:val="both"/>
        <w:rPr>
          <w:sz w:val="28"/>
          <w:szCs w:val="28"/>
        </w:rPr>
      </w:pPr>
      <w:r w:rsidRPr="00E60310">
        <w:rPr>
          <w:sz w:val="28"/>
          <w:szCs w:val="28"/>
        </w:rPr>
        <w:lastRenderedPageBreak/>
        <w:t>1. Проведение примирительных программ (восстановительных медиаций, кругов сообщества, семейных конференций и т.д.) для участников конфликтов и криминальных ситуаций.</w:t>
      </w:r>
    </w:p>
    <w:p w:rsidR="00E60310" w:rsidRPr="00E60310" w:rsidRDefault="00E60310" w:rsidP="00115CDF">
      <w:pPr>
        <w:ind w:firstLine="357"/>
        <w:jc w:val="both"/>
        <w:rPr>
          <w:sz w:val="28"/>
          <w:szCs w:val="28"/>
        </w:rPr>
      </w:pPr>
      <w:r w:rsidRPr="00E60310">
        <w:rPr>
          <w:sz w:val="28"/>
          <w:szCs w:val="28"/>
        </w:rPr>
        <w:t>2. Обучение  воспитанников, педагогов, родителей (законных представителей) и других участников образовательных отношений цивилизованным методам урегулирования конфликтов.</w:t>
      </w:r>
    </w:p>
    <w:p w:rsidR="00E60310" w:rsidRDefault="00E60310" w:rsidP="00115CDF">
      <w:pPr>
        <w:ind w:firstLine="357"/>
        <w:jc w:val="both"/>
        <w:rPr>
          <w:sz w:val="28"/>
          <w:szCs w:val="28"/>
        </w:rPr>
      </w:pPr>
      <w:r w:rsidRPr="00E60310">
        <w:rPr>
          <w:sz w:val="28"/>
          <w:szCs w:val="28"/>
        </w:rPr>
        <w:t>3. Организация просветительных мероприятий и информирование участников образовательных отношений о миссии, принципах и технологии восстановительной медиации.</w:t>
      </w:r>
    </w:p>
    <w:p w:rsidR="00E60310" w:rsidRDefault="00E60310" w:rsidP="00115CDF">
      <w:pPr>
        <w:ind w:firstLine="357"/>
        <w:jc w:val="both"/>
        <w:rPr>
          <w:sz w:val="28"/>
          <w:szCs w:val="28"/>
        </w:rPr>
      </w:pPr>
      <w:r w:rsidRPr="00E60310">
        <w:rPr>
          <w:sz w:val="28"/>
          <w:szCs w:val="28"/>
        </w:rPr>
        <w:t>В детском саду создан Психолого-педагогический консилиум, который   является одной из форм взаимодействия специалистов ДО</w:t>
      </w:r>
      <w:r w:rsidR="00201B9A">
        <w:rPr>
          <w:sz w:val="28"/>
          <w:szCs w:val="28"/>
        </w:rPr>
        <w:t xml:space="preserve">У, объединяющихся для психолого </w:t>
      </w:r>
      <w:r w:rsidRPr="00E60310">
        <w:rPr>
          <w:sz w:val="28"/>
          <w:szCs w:val="28"/>
        </w:rPr>
        <w:t>-</w:t>
      </w:r>
      <w:r w:rsidR="00201B9A">
        <w:rPr>
          <w:sz w:val="28"/>
          <w:szCs w:val="28"/>
        </w:rPr>
        <w:t xml:space="preserve"> </w:t>
      </w:r>
      <w:r w:rsidRPr="00E60310">
        <w:rPr>
          <w:sz w:val="28"/>
          <w:szCs w:val="28"/>
        </w:rPr>
        <w:t>педагогического сопровождения воспитанников.</w:t>
      </w:r>
    </w:p>
    <w:p w:rsidR="00CD7E89" w:rsidRPr="00CD7E89" w:rsidRDefault="00E60310" w:rsidP="00115CDF">
      <w:pPr>
        <w:ind w:firstLine="357"/>
        <w:jc w:val="both"/>
        <w:rPr>
          <w:sz w:val="28"/>
          <w:szCs w:val="28"/>
        </w:rPr>
      </w:pPr>
      <w:r w:rsidRPr="00E60310">
        <w:rPr>
          <w:sz w:val="28"/>
          <w:szCs w:val="28"/>
        </w:rPr>
        <w:t xml:space="preserve">В </w:t>
      </w:r>
      <w:r>
        <w:rPr>
          <w:sz w:val="28"/>
          <w:szCs w:val="28"/>
        </w:rPr>
        <w:t>ДОУ</w:t>
      </w:r>
      <w:r w:rsidRPr="00E60310">
        <w:rPr>
          <w:sz w:val="28"/>
          <w:szCs w:val="28"/>
        </w:rPr>
        <w:t xml:space="preserve"> </w:t>
      </w:r>
      <w:r w:rsidR="00CD7E89">
        <w:rPr>
          <w:sz w:val="28"/>
          <w:szCs w:val="28"/>
        </w:rPr>
        <w:t xml:space="preserve"> </w:t>
      </w:r>
      <w:r w:rsidR="00CD7E89" w:rsidRPr="00CD7E89">
        <w:rPr>
          <w:sz w:val="28"/>
          <w:szCs w:val="28"/>
        </w:rPr>
        <w:t xml:space="preserve"> функционирует консультативный пункт для детей в возрасте от 1 года до 2,5 лет, не посещающих детский сад и их  родителей</w:t>
      </w:r>
      <w:r w:rsidR="003443E3">
        <w:rPr>
          <w:sz w:val="28"/>
          <w:szCs w:val="28"/>
        </w:rPr>
        <w:t xml:space="preserve"> (законных представителей)</w:t>
      </w:r>
      <w:r w:rsidR="00CD7E89" w:rsidRPr="00CD7E89">
        <w:rPr>
          <w:sz w:val="28"/>
          <w:szCs w:val="28"/>
        </w:rPr>
        <w:t xml:space="preserve">. </w:t>
      </w:r>
    </w:p>
    <w:p w:rsidR="00E60310" w:rsidRDefault="00CD7E89" w:rsidP="00115CDF">
      <w:pPr>
        <w:ind w:firstLine="357"/>
        <w:jc w:val="both"/>
        <w:rPr>
          <w:sz w:val="28"/>
          <w:szCs w:val="28"/>
        </w:rPr>
      </w:pPr>
      <w:r w:rsidRPr="00CD7E89">
        <w:rPr>
          <w:sz w:val="28"/>
          <w:szCs w:val="28"/>
        </w:rPr>
        <w:t>Цели создания консультативного пункта –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  развития   личности   детей,   не   посещающих   дошкольные образовательные учреждения. Посещение консультативного пункта так же помогает детям легче адаптироваться к условиям детского сада.</w:t>
      </w:r>
    </w:p>
    <w:p w:rsidR="0027786B" w:rsidRDefault="0027786B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E57F10" w:rsidRDefault="00E60310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27786B">
        <w:rPr>
          <w:rFonts w:eastAsia="Calibri"/>
          <w:b/>
          <w:sz w:val="28"/>
          <w:szCs w:val="28"/>
          <w:lang w:eastAsia="en-US"/>
        </w:rPr>
        <w:t xml:space="preserve">.  </w:t>
      </w:r>
      <w:r w:rsidR="0027786B" w:rsidRPr="0027786B">
        <w:rPr>
          <w:rFonts w:eastAsia="Calibri"/>
          <w:b/>
          <w:sz w:val="28"/>
          <w:szCs w:val="28"/>
          <w:lang w:eastAsia="en-US"/>
        </w:rPr>
        <w:t xml:space="preserve">Организация </w:t>
      </w:r>
      <w:proofErr w:type="gramStart"/>
      <w:r w:rsidR="0027786B" w:rsidRPr="0027786B">
        <w:rPr>
          <w:rFonts w:eastAsia="Calibri"/>
          <w:b/>
          <w:sz w:val="28"/>
          <w:szCs w:val="28"/>
          <w:lang w:eastAsia="en-US"/>
        </w:rPr>
        <w:t>развивающей</w:t>
      </w:r>
      <w:proofErr w:type="gramEnd"/>
      <w:r w:rsidR="0027786B" w:rsidRPr="0027786B">
        <w:rPr>
          <w:rFonts w:eastAsia="Calibri"/>
          <w:b/>
          <w:sz w:val="28"/>
          <w:szCs w:val="28"/>
          <w:lang w:eastAsia="en-US"/>
        </w:rPr>
        <w:t xml:space="preserve"> </w:t>
      </w:r>
      <w:r w:rsidR="00E57F1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B6676" w:rsidRPr="0027786B" w:rsidRDefault="0027786B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 w:rsidRPr="0027786B">
        <w:rPr>
          <w:rFonts w:eastAsia="Calibri"/>
          <w:b/>
          <w:sz w:val="28"/>
          <w:szCs w:val="28"/>
          <w:lang w:eastAsia="en-US"/>
        </w:rPr>
        <w:t>предметно-пространственной среды ДОУ.</w:t>
      </w:r>
    </w:p>
    <w:p w:rsidR="00201B9A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b/>
          <w:sz w:val="28"/>
          <w:szCs w:val="28"/>
        </w:rPr>
      </w:pPr>
      <w:r w:rsidRPr="004B2848">
        <w:rPr>
          <w:rFonts w:eastAsia="Calibri"/>
          <w:sz w:val="28"/>
          <w:szCs w:val="28"/>
        </w:rPr>
        <w:t>В ДОУ имеются: 10 групповых ячеек со спаль</w:t>
      </w:r>
      <w:r w:rsidR="00B512EA">
        <w:rPr>
          <w:rFonts w:eastAsia="Calibri"/>
          <w:sz w:val="28"/>
          <w:szCs w:val="28"/>
        </w:rPr>
        <w:t>нями, раздевалками и групповыми.</w:t>
      </w:r>
      <w:r w:rsidRPr="004B2848">
        <w:rPr>
          <w:rFonts w:eastAsia="Calibri"/>
          <w:sz w:val="28"/>
          <w:szCs w:val="28"/>
        </w:rPr>
        <w:t xml:space="preserve"> </w:t>
      </w:r>
    </w:p>
    <w:p w:rsidR="004B2848" w:rsidRPr="00201B9A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b/>
          <w:sz w:val="28"/>
          <w:szCs w:val="28"/>
        </w:rPr>
      </w:pPr>
      <w:r w:rsidRPr="00B512EA">
        <w:rPr>
          <w:rFonts w:eastAsia="Calibri"/>
          <w:sz w:val="28"/>
          <w:szCs w:val="28"/>
        </w:rPr>
        <w:t>В групповых ячейках создана соответствующая возрастным особенностям детей развивающая пр</w:t>
      </w:r>
      <w:r w:rsidR="00201B9A">
        <w:rPr>
          <w:rFonts w:eastAsia="Calibri"/>
          <w:sz w:val="28"/>
          <w:szCs w:val="28"/>
        </w:rPr>
        <w:t>едметно-пространственная среда, к</w:t>
      </w:r>
      <w:r w:rsidRPr="00B512EA">
        <w:rPr>
          <w:rFonts w:eastAsia="Calibri"/>
          <w:sz w:val="28"/>
          <w:szCs w:val="28"/>
        </w:rPr>
        <w:t>оторая способствует:</w:t>
      </w:r>
    </w:p>
    <w:p w:rsidR="004B2848" w:rsidRPr="00B512EA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r w:rsidRPr="00B512EA">
        <w:rPr>
          <w:rFonts w:eastAsia="Calibri"/>
          <w:sz w:val="28"/>
          <w:szCs w:val="28"/>
        </w:rPr>
        <w:t>- развитию познавательной  и творческой  активности;</w:t>
      </w:r>
    </w:p>
    <w:p w:rsidR="004B2848" w:rsidRPr="00B512EA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r w:rsidRPr="00B512EA">
        <w:rPr>
          <w:rFonts w:eastAsia="Calibri"/>
          <w:sz w:val="28"/>
          <w:szCs w:val="28"/>
        </w:rPr>
        <w:t>- предоставляет ребенку свободу  выбора  форм активности;</w:t>
      </w:r>
    </w:p>
    <w:p w:rsidR="004B2848" w:rsidRPr="00B512EA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r w:rsidRPr="00B512EA">
        <w:rPr>
          <w:rFonts w:eastAsia="Calibri"/>
          <w:sz w:val="28"/>
          <w:szCs w:val="28"/>
        </w:rPr>
        <w:t>- обеспечивает  содержание разных форм  детской деятельности;</w:t>
      </w:r>
    </w:p>
    <w:p w:rsidR="004B2848" w:rsidRPr="00B512EA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r w:rsidRPr="00B512EA">
        <w:rPr>
          <w:rFonts w:eastAsia="Calibri"/>
          <w:sz w:val="28"/>
          <w:szCs w:val="28"/>
        </w:rPr>
        <w:t>- безопасному и комфортному развитию;</w:t>
      </w:r>
    </w:p>
    <w:p w:rsidR="004B2848" w:rsidRPr="00B512EA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r w:rsidRPr="00B512EA">
        <w:rPr>
          <w:rFonts w:eastAsia="Calibri"/>
          <w:sz w:val="28"/>
          <w:szCs w:val="28"/>
        </w:rPr>
        <w:t>- развитию интересов, потребностей и возможностей  каждого ребенка;</w:t>
      </w:r>
    </w:p>
    <w:p w:rsidR="004B2848" w:rsidRDefault="004B2848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r w:rsidRPr="00B512EA">
        <w:rPr>
          <w:rFonts w:eastAsia="Calibri"/>
          <w:sz w:val="28"/>
          <w:szCs w:val="28"/>
        </w:rPr>
        <w:t>- обеспечивает  гармоничное  отношение ребенка с окружающим  миром.</w:t>
      </w:r>
    </w:p>
    <w:p w:rsidR="00B512EA" w:rsidRPr="00B512EA" w:rsidRDefault="00B512EA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proofErr w:type="gramStart"/>
      <w:r w:rsidRPr="00B512EA">
        <w:rPr>
          <w:rFonts w:eastAsia="Calibri"/>
          <w:sz w:val="28"/>
          <w:szCs w:val="28"/>
        </w:rPr>
        <w:t>В детском саду функци</w:t>
      </w:r>
      <w:r>
        <w:rPr>
          <w:rFonts w:eastAsia="Calibri"/>
          <w:sz w:val="28"/>
          <w:szCs w:val="28"/>
        </w:rPr>
        <w:t xml:space="preserve">онируют разнообразные кабинеты: </w:t>
      </w:r>
      <w:r w:rsidRPr="00B512EA">
        <w:rPr>
          <w:rFonts w:eastAsia="Calibri"/>
          <w:sz w:val="28"/>
          <w:szCs w:val="28"/>
        </w:rPr>
        <w:t>учителя-логопеда, педагога-психолога, музыкального руководителя, заведующего, методический,  медицинский блок (кабинет врача, процедурный кабинет, изолятор)  и  пищеблок.</w:t>
      </w:r>
      <w:proofErr w:type="gramEnd"/>
      <w:r>
        <w:rPr>
          <w:rFonts w:eastAsia="Calibri"/>
          <w:sz w:val="28"/>
          <w:szCs w:val="28"/>
        </w:rPr>
        <w:t xml:space="preserve"> Имеется </w:t>
      </w:r>
      <w:r w:rsidRPr="00B512EA">
        <w:rPr>
          <w:rFonts w:eastAsia="Calibri"/>
          <w:sz w:val="28"/>
          <w:szCs w:val="28"/>
        </w:rPr>
        <w:t>отдельный физкультурный зал и две спортивных площадки на от</w:t>
      </w:r>
      <w:r>
        <w:rPr>
          <w:rFonts w:eastAsia="Calibri"/>
          <w:sz w:val="28"/>
          <w:szCs w:val="28"/>
        </w:rPr>
        <w:t>крытом воздухе, музыкальный зал.</w:t>
      </w:r>
    </w:p>
    <w:p w:rsidR="007707A3" w:rsidRDefault="009D43FD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013ADA">
        <w:rPr>
          <w:rFonts w:eastAsia="Calibri"/>
          <w:sz w:val="28"/>
          <w:szCs w:val="28"/>
          <w:lang w:eastAsia="en-US"/>
        </w:rPr>
        <w:t xml:space="preserve">Среда, окружающая детей в детском  саду, обеспечивает безопасность их жизни, способствует укреплению здоровья, стимулирует  развитие, </w:t>
      </w:r>
      <w:r w:rsidRPr="00013ADA">
        <w:rPr>
          <w:rFonts w:eastAsia="Calibri"/>
          <w:sz w:val="28"/>
          <w:szCs w:val="28"/>
          <w:lang w:eastAsia="en-US"/>
        </w:rPr>
        <w:lastRenderedPageBreak/>
        <w:t>способствует развитию активных, целенаправленных и самостоятельных  действий.</w:t>
      </w:r>
    </w:p>
    <w:p w:rsidR="00DD0C53" w:rsidRPr="00DD0C53" w:rsidRDefault="00DD0C53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DD0C53">
        <w:rPr>
          <w:rFonts w:eastAsia="Calibri"/>
          <w:sz w:val="28"/>
          <w:szCs w:val="28"/>
          <w:lang w:eastAsia="en-US"/>
        </w:rPr>
        <w:t xml:space="preserve">Территория детского сада озеленена. За каждой группой закреплен свой участок для прогулок с теневым навесом и игровым оборудованием. </w:t>
      </w:r>
      <w:r w:rsidR="003443E3">
        <w:rPr>
          <w:rFonts w:eastAsia="Calibri"/>
          <w:sz w:val="28"/>
          <w:szCs w:val="28"/>
          <w:lang w:eastAsia="en-US"/>
        </w:rPr>
        <w:t xml:space="preserve">Имеются </w:t>
      </w:r>
      <w:r w:rsidRPr="00DD0C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D0C53">
        <w:rPr>
          <w:rFonts w:eastAsia="Calibri"/>
          <w:sz w:val="28"/>
          <w:szCs w:val="28"/>
          <w:lang w:eastAsia="en-US"/>
        </w:rPr>
        <w:t>оригинальны</w:t>
      </w:r>
      <w:r w:rsidR="003443E3">
        <w:rPr>
          <w:rFonts w:eastAsia="Calibri"/>
          <w:sz w:val="28"/>
          <w:szCs w:val="28"/>
          <w:lang w:eastAsia="en-US"/>
        </w:rPr>
        <w:t>е</w:t>
      </w:r>
      <w:proofErr w:type="gramEnd"/>
      <w:r w:rsidRPr="00DD0C5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D0C53">
        <w:rPr>
          <w:rFonts w:eastAsia="Calibri"/>
          <w:sz w:val="28"/>
          <w:szCs w:val="28"/>
          <w:lang w:eastAsia="en-US"/>
        </w:rPr>
        <w:t>постро</w:t>
      </w:r>
      <w:r w:rsidR="003443E3">
        <w:rPr>
          <w:rFonts w:eastAsia="Calibri"/>
          <w:sz w:val="28"/>
          <w:szCs w:val="28"/>
          <w:lang w:eastAsia="en-US"/>
        </w:rPr>
        <w:t>ки</w:t>
      </w:r>
      <w:proofErr w:type="spellEnd"/>
      <w:r w:rsidRPr="00DD0C5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D0C53">
        <w:rPr>
          <w:rFonts w:eastAsia="Calibri"/>
          <w:sz w:val="28"/>
          <w:szCs w:val="28"/>
          <w:lang w:eastAsia="en-US"/>
        </w:rPr>
        <w:t>сделан</w:t>
      </w:r>
      <w:r w:rsidR="003443E3">
        <w:rPr>
          <w:rFonts w:eastAsia="Calibri"/>
          <w:sz w:val="28"/>
          <w:szCs w:val="28"/>
          <w:lang w:eastAsia="en-US"/>
        </w:rPr>
        <w:t>ые</w:t>
      </w:r>
      <w:proofErr w:type="spellEnd"/>
      <w:r w:rsidRPr="00DD0C53">
        <w:rPr>
          <w:rFonts w:eastAsia="Calibri"/>
          <w:sz w:val="28"/>
          <w:szCs w:val="28"/>
          <w:lang w:eastAsia="en-US"/>
        </w:rPr>
        <w:t xml:space="preserve"> руками родителей.</w:t>
      </w:r>
    </w:p>
    <w:p w:rsidR="00DD0C53" w:rsidRDefault="00DD0C53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0C53">
        <w:rPr>
          <w:rFonts w:eastAsia="Calibri"/>
          <w:sz w:val="28"/>
          <w:szCs w:val="28"/>
          <w:lang w:eastAsia="en-US"/>
        </w:rPr>
        <w:t xml:space="preserve">Для расширения кругозора, развитие интереса к природным явлениям на территории ДОУ установлена метеоплощадка, на которой имеется оборудование: солнечные часы, </w:t>
      </w:r>
      <w:proofErr w:type="spellStart"/>
      <w:r w:rsidRPr="00DD0C53">
        <w:rPr>
          <w:rFonts w:eastAsia="Calibri"/>
          <w:sz w:val="28"/>
          <w:szCs w:val="28"/>
          <w:lang w:eastAsia="en-US"/>
        </w:rPr>
        <w:t>метеобудка</w:t>
      </w:r>
      <w:proofErr w:type="spellEnd"/>
      <w:r w:rsidRPr="00DD0C53">
        <w:rPr>
          <w:rFonts w:eastAsia="Calibri"/>
          <w:sz w:val="28"/>
          <w:szCs w:val="28"/>
          <w:lang w:eastAsia="en-US"/>
        </w:rPr>
        <w:t xml:space="preserve"> (внутри барометр и термометр), гигрометр (прибор, предназначение которого заключается в измерении влажности воздуха), флюгер, кормушка для п</w:t>
      </w:r>
      <w:r w:rsidR="000C3B54">
        <w:rPr>
          <w:rFonts w:eastAsia="Calibri"/>
          <w:sz w:val="28"/>
          <w:szCs w:val="28"/>
          <w:lang w:eastAsia="en-US"/>
        </w:rPr>
        <w:t xml:space="preserve">тиц, ветровой рукав, </w:t>
      </w:r>
      <w:proofErr w:type="spellStart"/>
      <w:r w:rsidR="000C3B54">
        <w:rPr>
          <w:rFonts w:eastAsia="Calibri"/>
          <w:sz w:val="28"/>
          <w:szCs w:val="28"/>
          <w:lang w:eastAsia="en-US"/>
        </w:rPr>
        <w:t>осадкомер</w:t>
      </w:r>
      <w:proofErr w:type="spellEnd"/>
      <w:r w:rsidR="000C3B5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D0C53">
        <w:rPr>
          <w:rFonts w:eastAsia="Calibri"/>
          <w:sz w:val="28"/>
          <w:szCs w:val="28"/>
          <w:lang w:eastAsia="en-US"/>
        </w:rPr>
        <w:t>мерзлометр</w:t>
      </w:r>
      <w:proofErr w:type="spellEnd"/>
      <w:r w:rsidRPr="00DD0C53">
        <w:rPr>
          <w:rFonts w:eastAsia="Calibri"/>
          <w:sz w:val="28"/>
          <w:szCs w:val="28"/>
          <w:lang w:eastAsia="en-US"/>
        </w:rPr>
        <w:t xml:space="preserve"> (для измерения отложений гололеда, изморози и мокрого снега), линейка для измерения снежного покрова, стенд магнитно-меловой, ловец облаков  используется для</w:t>
      </w:r>
      <w:proofErr w:type="gramEnd"/>
      <w:r w:rsidRPr="00DD0C53">
        <w:rPr>
          <w:rFonts w:eastAsia="Calibri"/>
          <w:sz w:val="28"/>
          <w:szCs w:val="28"/>
          <w:lang w:eastAsia="en-US"/>
        </w:rPr>
        <w:t xml:space="preserve"> изучения облаков.</w:t>
      </w:r>
    </w:p>
    <w:p w:rsidR="00324941" w:rsidRDefault="007707A3" w:rsidP="00115CDF">
      <w:pPr>
        <w:pStyle w:val="a4"/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E377A9" w:rsidRDefault="00E60310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</w:t>
      </w:r>
      <w:r w:rsidR="0027786B" w:rsidRPr="0027786B">
        <w:rPr>
          <w:rFonts w:eastAsia="Calibri"/>
          <w:b/>
          <w:sz w:val="28"/>
          <w:szCs w:val="28"/>
          <w:lang w:eastAsia="en-US"/>
        </w:rPr>
        <w:t>.</w:t>
      </w:r>
      <w:r w:rsidR="0027786B" w:rsidRPr="0027786B">
        <w:rPr>
          <w:rFonts w:eastAsia="Calibri"/>
          <w:b/>
          <w:sz w:val="28"/>
          <w:szCs w:val="28"/>
          <w:lang w:eastAsia="en-US"/>
        </w:rPr>
        <w:tab/>
        <w:t xml:space="preserve"> Социальное партнерство ДОУ.</w:t>
      </w:r>
    </w:p>
    <w:p w:rsidR="00324941" w:rsidRPr="00324941" w:rsidRDefault="00324941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>Для общего развития детей немаловажную роль играет взаимодействие и сотрудничество с социальными партнерами: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>с</w:t>
      </w:r>
      <w:r w:rsidR="00115CDF">
        <w:rPr>
          <w:rFonts w:eastAsia="Calibri"/>
          <w:sz w:val="28"/>
          <w:szCs w:val="28"/>
          <w:lang w:eastAsia="en-US"/>
        </w:rPr>
        <w:t xml:space="preserve"> МОУ СОШ Л</w:t>
      </w:r>
      <w:r w:rsidRPr="00324941">
        <w:rPr>
          <w:rFonts w:eastAsia="Calibri"/>
          <w:sz w:val="28"/>
          <w:szCs w:val="28"/>
          <w:lang w:eastAsia="en-US"/>
        </w:rPr>
        <w:t>ице</w:t>
      </w:r>
      <w:r w:rsidR="00115CDF">
        <w:rPr>
          <w:rFonts w:eastAsia="Calibri"/>
          <w:sz w:val="28"/>
          <w:szCs w:val="28"/>
          <w:lang w:eastAsia="en-US"/>
        </w:rPr>
        <w:t>й</w:t>
      </w:r>
      <w:r w:rsidR="003443E3">
        <w:rPr>
          <w:rFonts w:eastAsia="Calibri"/>
          <w:sz w:val="28"/>
          <w:szCs w:val="28"/>
          <w:lang w:eastAsia="en-US"/>
        </w:rPr>
        <w:t xml:space="preserve"> № 1;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с </w:t>
      </w:r>
      <w:r w:rsidR="00115CDF">
        <w:rPr>
          <w:rFonts w:eastAsia="Calibri"/>
          <w:sz w:val="28"/>
          <w:szCs w:val="28"/>
          <w:lang w:eastAsia="en-US"/>
        </w:rPr>
        <w:t>Музейно-выставочным комплексом</w:t>
      </w:r>
      <w:r w:rsidRPr="00324941">
        <w:rPr>
          <w:rFonts w:eastAsia="Calibri"/>
          <w:sz w:val="28"/>
          <w:szCs w:val="28"/>
          <w:lang w:eastAsia="en-US"/>
        </w:rPr>
        <w:t xml:space="preserve"> «Романов-Борисоглебская сторона»;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 экскурсии, знакомство с   родным городом, краем, традициями;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 с городской библиотекой имени Николая Носова;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с центром детского творчества   (посещение выставок); 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>с центром</w:t>
      </w:r>
      <w:r w:rsidR="00115CDF">
        <w:rPr>
          <w:rFonts w:eastAsia="Calibri"/>
          <w:sz w:val="28"/>
          <w:szCs w:val="28"/>
          <w:lang w:eastAsia="en-US"/>
        </w:rPr>
        <w:t xml:space="preserve"> психолого-педагогической, </w:t>
      </w:r>
      <w:proofErr w:type="gramStart"/>
      <w:r w:rsidR="00115CDF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="00115CDF">
        <w:rPr>
          <w:rFonts w:eastAsia="Calibri"/>
          <w:sz w:val="28"/>
          <w:szCs w:val="28"/>
          <w:lang w:eastAsia="en-US"/>
        </w:rPr>
        <w:t xml:space="preserve"> помощи </w:t>
      </w:r>
      <w:r w:rsidRPr="00324941">
        <w:rPr>
          <w:rFonts w:eastAsia="Calibri"/>
          <w:sz w:val="28"/>
          <w:szCs w:val="28"/>
          <w:lang w:eastAsia="en-US"/>
        </w:rPr>
        <w:t xml:space="preserve"> «Стимул»; 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>посещение выставок в молодежном центре «Галактика» (участие детей в выставках);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>воспитанники ходят на экскурсию в ПЧ, где знакомятся с профессией пожарного;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посещая в Доме природы дополнительные занятия по </w:t>
      </w:r>
      <w:r w:rsidR="00115CDF">
        <w:rPr>
          <w:rFonts w:eastAsia="Calibri"/>
          <w:sz w:val="28"/>
          <w:szCs w:val="28"/>
          <w:lang w:eastAsia="en-US"/>
        </w:rPr>
        <w:t xml:space="preserve">ДООП </w:t>
      </w:r>
      <w:r w:rsidRPr="00324941">
        <w:rPr>
          <w:rFonts w:eastAsia="Calibri"/>
          <w:sz w:val="28"/>
          <w:szCs w:val="28"/>
          <w:lang w:eastAsia="en-US"/>
        </w:rPr>
        <w:t xml:space="preserve"> «Друзья природы», дети учатся </w:t>
      </w:r>
      <w:r w:rsidR="00115CDF">
        <w:rPr>
          <w:rFonts w:eastAsia="Calibri"/>
          <w:sz w:val="28"/>
          <w:szCs w:val="28"/>
          <w:lang w:eastAsia="en-US"/>
        </w:rPr>
        <w:t>бережно</w:t>
      </w:r>
      <w:r w:rsidRPr="00324941">
        <w:rPr>
          <w:rFonts w:eastAsia="Calibri"/>
          <w:sz w:val="28"/>
          <w:szCs w:val="28"/>
          <w:lang w:eastAsia="en-US"/>
        </w:rPr>
        <w:t xml:space="preserve"> относиться к объектам природы, к себе и людям как к части природы, к вещам и материалам, которыми они пользуются. </w:t>
      </w:r>
    </w:p>
    <w:p w:rsidR="00324941" w:rsidRPr="00324941" w:rsidRDefault="00324941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ДОУ тесно сотрудничает  с </w:t>
      </w:r>
      <w:r w:rsidR="00115CDF">
        <w:rPr>
          <w:rFonts w:eastAsia="Calibri"/>
          <w:sz w:val="28"/>
          <w:szCs w:val="28"/>
          <w:lang w:eastAsia="en-US"/>
        </w:rPr>
        <w:t>ОГИБДД «Тутаевский»</w:t>
      </w:r>
      <w:r w:rsidRPr="00324941">
        <w:rPr>
          <w:rFonts w:eastAsia="Calibri"/>
          <w:sz w:val="28"/>
          <w:szCs w:val="28"/>
          <w:lang w:eastAsia="en-US"/>
        </w:rPr>
        <w:t xml:space="preserve"> </w:t>
      </w:r>
    </w:p>
    <w:p w:rsidR="00324941" w:rsidRPr="00324941" w:rsidRDefault="00324941" w:rsidP="00115CDF">
      <w:pPr>
        <w:numPr>
          <w:ilvl w:val="0"/>
          <w:numId w:val="38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выход на экскурсию к светофору совместно с сотрудниками </w:t>
      </w:r>
      <w:r w:rsidR="00115CDF">
        <w:rPr>
          <w:rFonts w:eastAsia="Calibri"/>
          <w:sz w:val="28"/>
          <w:szCs w:val="28"/>
          <w:lang w:eastAsia="en-US"/>
        </w:rPr>
        <w:t>О</w:t>
      </w:r>
      <w:r w:rsidRPr="00324941">
        <w:rPr>
          <w:rFonts w:eastAsia="Calibri"/>
          <w:sz w:val="28"/>
          <w:szCs w:val="28"/>
          <w:lang w:eastAsia="en-US"/>
        </w:rPr>
        <w:t>ГИБДД;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>совместн</w:t>
      </w:r>
      <w:r w:rsidR="00115CDF">
        <w:rPr>
          <w:rFonts w:eastAsia="Calibri"/>
          <w:sz w:val="28"/>
          <w:szCs w:val="28"/>
          <w:lang w:eastAsia="en-US"/>
        </w:rPr>
        <w:t>ые</w:t>
      </w:r>
      <w:r w:rsidRPr="00324941">
        <w:rPr>
          <w:rFonts w:eastAsia="Calibri"/>
          <w:sz w:val="28"/>
          <w:szCs w:val="28"/>
          <w:lang w:eastAsia="en-US"/>
        </w:rPr>
        <w:t xml:space="preserve"> акци</w:t>
      </w:r>
      <w:r w:rsidR="00115CDF">
        <w:rPr>
          <w:rFonts w:eastAsia="Calibri"/>
          <w:sz w:val="28"/>
          <w:szCs w:val="28"/>
          <w:lang w:eastAsia="en-US"/>
        </w:rPr>
        <w:t>и</w:t>
      </w:r>
      <w:r w:rsidRPr="00324941">
        <w:rPr>
          <w:rFonts w:eastAsia="Calibri"/>
          <w:sz w:val="28"/>
          <w:szCs w:val="28"/>
          <w:lang w:eastAsia="en-US"/>
        </w:rPr>
        <w:t xml:space="preserve"> с сотрудниками </w:t>
      </w:r>
      <w:r w:rsidR="00115CDF">
        <w:rPr>
          <w:rFonts w:eastAsia="Calibri"/>
          <w:sz w:val="28"/>
          <w:szCs w:val="28"/>
          <w:lang w:eastAsia="en-US"/>
        </w:rPr>
        <w:t>ОГИБДД</w:t>
      </w:r>
      <w:r w:rsidRPr="00324941">
        <w:rPr>
          <w:rFonts w:eastAsia="Calibri"/>
          <w:sz w:val="28"/>
          <w:szCs w:val="28"/>
          <w:lang w:eastAsia="en-US"/>
        </w:rPr>
        <w:t xml:space="preserve"> и детским садом «</w:t>
      </w:r>
      <w:r w:rsidR="00115CDF">
        <w:rPr>
          <w:rFonts w:eastAsia="Calibri"/>
          <w:sz w:val="28"/>
          <w:szCs w:val="28"/>
          <w:lang w:eastAsia="en-US"/>
        </w:rPr>
        <w:t>Родительский патруль</w:t>
      </w:r>
      <w:r w:rsidRPr="00324941">
        <w:rPr>
          <w:rFonts w:eastAsia="Calibri"/>
          <w:sz w:val="28"/>
          <w:szCs w:val="28"/>
          <w:lang w:eastAsia="en-US"/>
        </w:rPr>
        <w:t>»,</w:t>
      </w:r>
      <w:r w:rsidR="00115CDF">
        <w:rPr>
          <w:rFonts w:eastAsia="Calibri"/>
          <w:sz w:val="28"/>
          <w:szCs w:val="28"/>
          <w:lang w:eastAsia="en-US"/>
        </w:rPr>
        <w:t xml:space="preserve"> «Снежинка безопасности», Возьми меня за руку»</w:t>
      </w:r>
      <w:r w:rsidRPr="00324941">
        <w:rPr>
          <w:rFonts w:eastAsia="Calibri"/>
          <w:sz w:val="28"/>
          <w:szCs w:val="28"/>
          <w:lang w:eastAsia="en-US"/>
        </w:rPr>
        <w:t xml:space="preserve"> направленн</w:t>
      </w:r>
      <w:r w:rsidR="00115CDF">
        <w:rPr>
          <w:rFonts w:eastAsia="Calibri"/>
          <w:sz w:val="28"/>
          <w:szCs w:val="28"/>
          <w:lang w:eastAsia="en-US"/>
        </w:rPr>
        <w:t>ые</w:t>
      </w:r>
      <w:r w:rsidRPr="00324941">
        <w:rPr>
          <w:rFonts w:eastAsia="Calibri"/>
          <w:sz w:val="28"/>
          <w:szCs w:val="28"/>
          <w:lang w:eastAsia="en-US"/>
        </w:rPr>
        <w:t xml:space="preserve"> </w:t>
      </w:r>
      <w:r w:rsidR="00115CDF">
        <w:rPr>
          <w:rFonts w:eastAsia="Calibri"/>
          <w:sz w:val="28"/>
          <w:szCs w:val="28"/>
          <w:lang w:eastAsia="en-US"/>
        </w:rPr>
        <w:t>на профилактику дорожно-транспортных происшествий с воспитанниками</w:t>
      </w:r>
      <w:r w:rsidRPr="00324941">
        <w:rPr>
          <w:rFonts w:eastAsia="Calibri"/>
          <w:sz w:val="28"/>
          <w:szCs w:val="28"/>
          <w:lang w:eastAsia="en-US"/>
        </w:rPr>
        <w:t>;</w:t>
      </w:r>
    </w:p>
    <w:p w:rsidR="00324941" w:rsidRPr="00324941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 xml:space="preserve">создан и работает Отряд Юных инспекторов движения,  с целью эффективной работы по предупреждению детского дорожно - транспортного травматизма. Воспитанники принимают активное участие в   акциях по профилактике дорожно – транспортного травматизма «Возьми меня за руку!», «Не отнимайте солнце у детей!» совместно с сотрудниками отдела </w:t>
      </w:r>
      <w:r w:rsidRPr="00324941">
        <w:rPr>
          <w:rFonts w:eastAsia="Calibri"/>
          <w:sz w:val="28"/>
          <w:szCs w:val="28"/>
          <w:lang w:eastAsia="en-US"/>
        </w:rPr>
        <w:lastRenderedPageBreak/>
        <w:t>государственной инспекции безопасности   дорожного  движения    и    отрядом   юных   инспекторов    движения  МОУ СШ № 6.</w:t>
      </w:r>
    </w:p>
    <w:p w:rsidR="00324941" w:rsidRPr="00201B9A" w:rsidRDefault="00324941" w:rsidP="00115CDF">
      <w:pPr>
        <w:numPr>
          <w:ilvl w:val="0"/>
          <w:numId w:val="12"/>
        </w:numPr>
        <w:spacing w:after="160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941">
        <w:rPr>
          <w:rFonts w:eastAsia="Calibri"/>
          <w:sz w:val="28"/>
          <w:szCs w:val="28"/>
          <w:lang w:eastAsia="en-US"/>
        </w:rPr>
        <w:t>В рамках проекта «Маленький волонтер» детский сад активно сотрудничает с</w:t>
      </w:r>
      <w:r w:rsidR="00201B9A">
        <w:rPr>
          <w:rFonts w:eastAsia="Calibri"/>
          <w:sz w:val="28"/>
          <w:szCs w:val="28"/>
          <w:lang w:eastAsia="en-US"/>
        </w:rPr>
        <w:t xml:space="preserve"> </w:t>
      </w:r>
      <w:r w:rsidRPr="00201B9A">
        <w:rPr>
          <w:rFonts w:eastAsia="Calibri"/>
          <w:sz w:val="28"/>
          <w:szCs w:val="28"/>
          <w:lang w:eastAsia="en-US"/>
        </w:rPr>
        <w:t xml:space="preserve">благотворительным фондом «Право на жизнь». Педагоги, семьи воспитанников   активно помогают приюту для бездомных животных:   проводят субботники, участвуют в акциях по сбору корма, посуды, денежных средств. «Маленькие волонтёры» являются </w:t>
      </w:r>
      <w:proofErr w:type="spellStart"/>
      <w:r w:rsidRPr="00201B9A">
        <w:rPr>
          <w:rFonts w:eastAsia="Calibri"/>
          <w:sz w:val="28"/>
          <w:szCs w:val="28"/>
          <w:lang w:eastAsia="en-US"/>
        </w:rPr>
        <w:t>соорганизаторами</w:t>
      </w:r>
      <w:proofErr w:type="spellEnd"/>
      <w:r w:rsidRPr="00201B9A">
        <w:rPr>
          <w:rFonts w:eastAsia="Calibri"/>
          <w:sz w:val="28"/>
          <w:szCs w:val="28"/>
          <w:lang w:eastAsia="en-US"/>
        </w:rPr>
        <w:t xml:space="preserve">  муниципальных акций «Твори добро».</w:t>
      </w:r>
    </w:p>
    <w:p w:rsidR="005677E5" w:rsidRPr="00324941" w:rsidRDefault="005677E5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CB6676" w:rsidRDefault="008976F4" w:rsidP="00115CDF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7786B" w:rsidRPr="0027786B">
        <w:rPr>
          <w:b/>
          <w:sz w:val="28"/>
          <w:szCs w:val="28"/>
        </w:rPr>
        <w:t>.</w:t>
      </w:r>
      <w:r w:rsidR="0027786B" w:rsidRPr="0027786B">
        <w:rPr>
          <w:b/>
          <w:sz w:val="28"/>
          <w:szCs w:val="28"/>
        </w:rPr>
        <w:tab/>
        <w:t xml:space="preserve"> Здоровье воспитанников ДОУ.</w:t>
      </w:r>
      <w:r>
        <w:rPr>
          <w:b/>
          <w:sz w:val="28"/>
          <w:szCs w:val="28"/>
        </w:rPr>
        <w:t xml:space="preserve"> </w:t>
      </w:r>
      <w:r w:rsidR="00060031">
        <w:rPr>
          <w:b/>
          <w:sz w:val="28"/>
          <w:szCs w:val="28"/>
        </w:rPr>
        <w:t>Организация питания</w:t>
      </w:r>
      <w:r>
        <w:rPr>
          <w:b/>
          <w:sz w:val="28"/>
          <w:szCs w:val="28"/>
        </w:rPr>
        <w:t>.</w:t>
      </w:r>
    </w:p>
    <w:p w:rsidR="002C2C05" w:rsidRPr="002C2C05" w:rsidRDefault="002C2C05" w:rsidP="00115CDF">
      <w:pPr>
        <w:ind w:firstLine="357"/>
        <w:jc w:val="both"/>
        <w:rPr>
          <w:sz w:val="28"/>
          <w:szCs w:val="28"/>
        </w:rPr>
      </w:pPr>
      <w:r w:rsidRPr="002C2C05">
        <w:rPr>
          <w:sz w:val="28"/>
          <w:szCs w:val="28"/>
        </w:rPr>
        <w:t xml:space="preserve">Здоровье   детей,   посещающих наш детский сад, является   предметом   пристального     внимания    всего   коллектива.  </w:t>
      </w:r>
      <w:r w:rsidR="00115CDF">
        <w:rPr>
          <w:sz w:val="28"/>
          <w:szCs w:val="28"/>
        </w:rPr>
        <w:t>З</w:t>
      </w:r>
      <w:r w:rsidRPr="002C2C05">
        <w:rPr>
          <w:sz w:val="28"/>
          <w:szCs w:val="28"/>
        </w:rPr>
        <w:t>доровье ребенка -  главное условие его полноценного роста и показатель нормального развития.</w:t>
      </w:r>
    </w:p>
    <w:p w:rsidR="002C2C05" w:rsidRPr="002C2C05" w:rsidRDefault="002C2C05" w:rsidP="00115CDF">
      <w:pPr>
        <w:ind w:firstLine="357"/>
        <w:jc w:val="both"/>
        <w:rPr>
          <w:sz w:val="28"/>
          <w:szCs w:val="28"/>
        </w:rPr>
      </w:pPr>
      <w:r w:rsidRPr="002C2C05">
        <w:rPr>
          <w:sz w:val="28"/>
          <w:szCs w:val="28"/>
        </w:rPr>
        <w:t xml:space="preserve">Дети в МДОУ обеспечиваются четырёхразовым питанием (завтрак, </w:t>
      </w:r>
      <w:r w:rsidR="00115CDF">
        <w:rPr>
          <w:sz w:val="28"/>
          <w:szCs w:val="28"/>
        </w:rPr>
        <w:t xml:space="preserve">второй завтрак, </w:t>
      </w:r>
      <w:r w:rsidRPr="002C2C05">
        <w:rPr>
          <w:sz w:val="28"/>
          <w:szCs w:val="28"/>
        </w:rPr>
        <w:t xml:space="preserve">обед, </w:t>
      </w:r>
      <w:r w:rsidR="00115CDF">
        <w:rPr>
          <w:sz w:val="28"/>
          <w:szCs w:val="28"/>
        </w:rPr>
        <w:t xml:space="preserve">уплотнённый </w:t>
      </w:r>
      <w:r w:rsidRPr="002C2C05">
        <w:rPr>
          <w:sz w:val="28"/>
          <w:szCs w:val="28"/>
        </w:rPr>
        <w:t>полдник</w:t>
      </w:r>
      <w:r w:rsidR="00115CDF">
        <w:rPr>
          <w:sz w:val="28"/>
          <w:szCs w:val="28"/>
        </w:rPr>
        <w:t>)</w:t>
      </w:r>
      <w:r w:rsidRPr="002C2C05">
        <w:rPr>
          <w:sz w:val="28"/>
          <w:szCs w:val="28"/>
        </w:rPr>
        <w:t>. В рацион детей включены соки, фрукты. Организация рационального питания детей в МДОУ основана на</w:t>
      </w:r>
      <w:r w:rsidR="00115CDF">
        <w:rPr>
          <w:sz w:val="28"/>
          <w:szCs w:val="28"/>
        </w:rPr>
        <w:t xml:space="preserve"> требованиях </w:t>
      </w:r>
      <w:r w:rsidR="00115CDF" w:rsidRPr="00115CDF">
        <w:rPr>
          <w:sz w:val="28"/>
          <w:szCs w:val="28"/>
        </w:rPr>
        <w:t>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 w:rsidR="00115CDF">
        <w:rPr>
          <w:sz w:val="28"/>
          <w:szCs w:val="28"/>
        </w:rPr>
        <w:t xml:space="preserve"> при полном</w:t>
      </w:r>
      <w:r w:rsidR="00115CDF" w:rsidRPr="00115CDF">
        <w:rPr>
          <w:sz w:val="28"/>
          <w:szCs w:val="28"/>
        </w:rPr>
        <w:t xml:space="preserve"> </w:t>
      </w:r>
      <w:r w:rsidRPr="002C2C05">
        <w:rPr>
          <w:sz w:val="28"/>
          <w:szCs w:val="28"/>
        </w:rPr>
        <w:t xml:space="preserve">соблюдении утверждённых наборов продуктов и </w:t>
      </w:r>
      <w:r w:rsidR="00115CDF">
        <w:rPr>
          <w:sz w:val="28"/>
          <w:szCs w:val="28"/>
        </w:rPr>
        <w:t>в соответствии</w:t>
      </w:r>
      <w:r w:rsidRPr="002C2C05">
        <w:rPr>
          <w:sz w:val="28"/>
          <w:szCs w:val="28"/>
        </w:rPr>
        <w:t xml:space="preserve"> с </w:t>
      </w:r>
      <w:r w:rsidR="00115CDF">
        <w:rPr>
          <w:sz w:val="28"/>
          <w:szCs w:val="28"/>
        </w:rPr>
        <w:t>м</w:t>
      </w:r>
      <w:r w:rsidRPr="002C2C05">
        <w:rPr>
          <w:sz w:val="28"/>
          <w:szCs w:val="28"/>
        </w:rPr>
        <w:t>еню</w:t>
      </w:r>
      <w:r w:rsidR="00115CDF">
        <w:rPr>
          <w:sz w:val="28"/>
          <w:szCs w:val="28"/>
        </w:rPr>
        <w:t xml:space="preserve"> приготовляемых блюд</w:t>
      </w:r>
      <w:r w:rsidRPr="002C2C05">
        <w:rPr>
          <w:sz w:val="28"/>
          <w:szCs w:val="28"/>
        </w:rPr>
        <w:t xml:space="preserve">. В детском саду так же </w:t>
      </w:r>
      <w:r w:rsidR="003443E3">
        <w:rPr>
          <w:sz w:val="28"/>
          <w:szCs w:val="28"/>
        </w:rPr>
        <w:t>присутствует</w:t>
      </w:r>
      <w:r w:rsidR="00115CDF">
        <w:rPr>
          <w:sz w:val="28"/>
          <w:szCs w:val="28"/>
        </w:rPr>
        <w:t xml:space="preserve"> индивидуальное меню, для детей</w:t>
      </w:r>
      <w:r w:rsidR="00F232CE">
        <w:rPr>
          <w:sz w:val="28"/>
          <w:szCs w:val="28"/>
        </w:rPr>
        <w:t>,</w:t>
      </w:r>
      <w:r w:rsidR="00115CDF">
        <w:rPr>
          <w:sz w:val="28"/>
          <w:szCs w:val="28"/>
        </w:rPr>
        <w:t xml:space="preserve"> нуждающихся в лечебном питании</w:t>
      </w:r>
      <w:r w:rsidRPr="002C2C05">
        <w:rPr>
          <w:sz w:val="28"/>
          <w:szCs w:val="28"/>
        </w:rPr>
        <w:t xml:space="preserve">  </w:t>
      </w:r>
      <w:r w:rsidR="00115CDF">
        <w:rPr>
          <w:sz w:val="28"/>
          <w:szCs w:val="28"/>
        </w:rPr>
        <w:t>(</w:t>
      </w:r>
      <w:r w:rsidRPr="002C2C05">
        <w:rPr>
          <w:sz w:val="28"/>
          <w:szCs w:val="28"/>
        </w:rPr>
        <w:t>на основании медицинских показаний и приказа заведующего</w:t>
      </w:r>
      <w:r w:rsidR="00115CDF">
        <w:rPr>
          <w:sz w:val="28"/>
          <w:szCs w:val="28"/>
        </w:rPr>
        <w:t>)</w:t>
      </w:r>
      <w:r w:rsidRPr="002C2C05">
        <w:rPr>
          <w:sz w:val="28"/>
          <w:szCs w:val="28"/>
        </w:rPr>
        <w:t>.</w:t>
      </w:r>
    </w:p>
    <w:p w:rsidR="002C2C05" w:rsidRPr="002C2C05" w:rsidRDefault="002C2C05" w:rsidP="00115CDF">
      <w:pPr>
        <w:ind w:firstLine="357"/>
        <w:jc w:val="both"/>
        <w:rPr>
          <w:sz w:val="28"/>
          <w:szCs w:val="28"/>
        </w:rPr>
      </w:pPr>
      <w:r w:rsidRPr="002C2C05">
        <w:rPr>
          <w:sz w:val="28"/>
          <w:szCs w:val="28"/>
        </w:rPr>
        <w:t>При поставке продуктов строго отслеживается наличие сертификатов качества. Контроль</w:t>
      </w:r>
      <w:r w:rsidR="00115CDF">
        <w:rPr>
          <w:sz w:val="28"/>
          <w:szCs w:val="28"/>
        </w:rPr>
        <w:t xml:space="preserve"> </w:t>
      </w:r>
      <w:r w:rsidRPr="002C2C05">
        <w:rPr>
          <w:sz w:val="28"/>
          <w:szCs w:val="28"/>
        </w:rPr>
        <w:t xml:space="preserve"> </w:t>
      </w:r>
      <w:r w:rsidR="00115CDF">
        <w:rPr>
          <w:sz w:val="28"/>
          <w:szCs w:val="28"/>
        </w:rPr>
        <w:t>над</w:t>
      </w:r>
      <w:r w:rsidRPr="002C2C05">
        <w:rPr>
          <w:sz w:val="28"/>
          <w:szCs w:val="28"/>
        </w:rPr>
        <w:t xml:space="preserve"> организацией питания осуществляется заведующим МДОУ, медицинским персоналом, </w:t>
      </w:r>
      <w:proofErr w:type="spellStart"/>
      <w:r w:rsidRPr="002C2C05">
        <w:rPr>
          <w:sz w:val="28"/>
          <w:szCs w:val="28"/>
        </w:rPr>
        <w:t>бракеражной</w:t>
      </w:r>
      <w:proofErr w:type="spellEnd"/>
      <w:r w:rsidRPr="002C2C05">
        <w:rPr>
          <w:sz w:val="28"/>
          <w:szCs w:val="28"/>
        </w:rPr>
        <w:t xml:space="preserve"> комиссией.</w:t>
      </w:r>
    </w:p>
    <w:p w:rsidR="002C2C05" w:rsidRDefault="002C2C05" w:rsidP="00115CDF">
      <w:pPr>
        <w:ind w:firstLine="357"/>
        <w:jc w:val="both"/>
        <w:rPr>
          <w:sz w:val="28"/>
          <w:szCs w:val="28"/>
        </w:rPr>
      </w:pPr>
      <w:r w:rsidRPr="002C2C05">
        <w:rPr>
          <w:sz w:val="28"/>
          <w:szCs w:val="28"/>
        </w:rPr>
        <w:t xml:space="preserve">В МДОУ имеется вся необходимая документация по организации детского питания. На пищеблоке ведутся </w:t>
      </w:r>
      <w:proofErr w:type="spellStart"/>
      <w:r w:rsidRPr="002C2C05">
        <w:rPr>
          <w:sz w:val="28"/>
          <w:szCs w:val="28"/>
        </w:rPr>
        <w:t>бракеражные</w:t>
      </w:r>
      <w:proofErr w:type="spellEnd"/>
      <w:r w:rsidRPr="002C2C05">
        <w:rPr>
          <w:sz w:val="28"/>
          <w:szCs w:val="28"/>
        </w:rPr>
        <w:t xml:space="preserve"> журналы, журнал санитарного состояния пищеблока и кладовых,  журнал контроля доброкачественности скоропортящихся продуктов, журнал здоровья, технологические карты для приготовления блюд. На каждый день составляется меню-раскладка.</w:t>
      </w:r>
    </w:p>
    <w:p w:rsidR="008976F4" w:rsidRDefault="002C2C05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2C05">
        <w:rPr>
          <w:sz w:val="28"/>
          <w:szCs w:val="28"/>
        </w:rPr>
        <w:t xml:space="preserve">Пищеблок состоит из нескольких помещений: цех первичной обработки овощей, помещение с холодильным оборудованием для хранения скоропортящихся продуктов, кладовая для продуктов питания, </w:t>
      </w:r>
      <w:proofErr w:type="gramStart"/>
      <w:r w:rsidRPr="002C2C05">
        <w:rPr>
          <w:sz w:val="28"/>
          <w:szCs w:val="28"/>
        </w:rPr>
        <w:t>мясо-рыбный</w:t>
      </w:r>
      <w:proofErr w:type="gramEnd"/>
      <w:r w:rsidRPr="002C2C05">
        <w:rPr>
          <w:sz w:val="28"/>
          <w:szCs w:val="28"/>
        </w:rPr>
        <w:t xml:space="preserve"> цех, холодный цех (наличие этого цеха позволяет нам готовить салаты),  горячий цех, моечная кухонной посуды, раздаточная, комната приёма пищи сотрудников. Пищеблок обеспечен </w:t>
      </w:r>
      <w:proofErr w:type="gramStart"/>
      <w:r w:rsidRPr="002C2C05">
        <w:rPr>
          <w:sz w:val="28"/>
          <w:szCs w:val="28"/>
        </w:rPr>
        <w:t>новейшим</w:t>
      </w:r>
      <w:proofErr w:type="gramEnd"/>
      <w:r w:rsidRPr="002C2C05">
        <w:rPr>
          <w:sz w:val="28"/>
          <w:szCs w:val="28"/>
        </w:rPr>
        <w:t xml:space="preserve"> современным технологическим оборудование. </w:t>
      </w:r>
      <w:r>
        <w:rPr>
          <w:sz w:val="28"/>
          <w:szCs w:val="28"/>
        </w:rPr>
        <w:t>Функционируют</w:t>
      </w:r>
      <w:r w:rsidRPr="002C2C05">
        <w:rPr>
          <w:sz w:val="28"/>
          <w:szCs w:val="28"/>
        </w:rPr>
        <w:t xml:space="preserve"> пароконвектомат, варочный аппарат, столы с охлаждающим эффектом, универсальная машина, тестомес, стерилизатор для ножей. Имеется овоскоп. Санитарное состояние пищеблока соответствует санитарным требованиям.</w:t>
      </w:r>
    </w:p>
    <w:p w:rsidR="00666797" w:rsidRDefault="00666797" w:rsidP="00115CDF">
      <w:pPr>
        <w:ind w:firstLine="357"/>
        <w:jc w:val="both"/>
        <w:rPr>
          <w:sz w:val="28"/>
          <w:szCs w:val="28"/>
        </w:rPr>
      </w:pPr>
      <w:proofErr w:type="gramStart"/>
      <w:r w:rsidRPr="00666797">
        <w:rPr>
          <w:sz w:val="28"/>
          <w:szCs w:val="28"/>
        </w:rPr>
        <w:t xml:space="preserve">В соответствии с санитарно-эпидемиологических правилами и нормами СанПиН 2.3/2.4.3590-20 "Санитарно-эпидемиологические требования к </w:t>
      </w:r>
      <w:r w:rsidRPr="00666797">
        <w:rPr>
          <w:sz w:val="28"/>
          <w:szCs w:val="28"/>
        </w:rPr>
        <w:lastRenderedPageBreak/>
        <w:t>организации общественного питания населения" и СП 2.4.3648-20 "Санитарно-эпидемиологические требования к организациям воспитания и обучения, отдыха и оздоровления детей и молодежи" составлен режим дня с учётом возрастных особенностей и времени года.</w:t>
      </w:r>
      <w:proofErr w:type="gramEnd"/>
    </w:p>
    <w:p w:rsidR="008976F4" w:rsidRPr="008976F4" w:rsidRDefault="008976F4" w:rsidP="00115CDF">
      <w:pPr>
        <w:ind w:firstLine="357"/>
        <w:jc w:val="both"/>
        <w:rPr>
          <w:sz w:val="28"/>
          <w:szCs w:val="28"/>
        </w:rPr>
      </w:pPr>
      <w:r w:rsidRPr="008976F4">
        <w:rPr>
          <w:sz w:val="28"/>
          <w:szCs w:val="28"/>
        </w:rPr>
        <w:t xml:space="preserve">Оздоровительная работа включает в себя комплекс профилактических и оздоровительных мероприятий.  В каждой группе разработан комплекс закаливающих мероприятий в соответствии с возрастными особенностями детей  и с учётом времени года. </w:t>
      </w:r>
    </w:p>
    <w:p w:rsidR="008976F4" w:rsidRPr="008976F4" w:rsidRDefault="008976F4" w:rsidP="00115CDF">
      <w:pPr>
        <w:ind w:firstLine="357"/>
        <w:jc w:val="both"/>
        <w:rPr>
          <w:sz w:val="28"/>
          <w:szCs w:val="28"/>
        </w:rPr>
      </w:pPr>
      <w:r w:rsidRPr="008976F4">
        <w:rPr>
          <w:sz w:val="28"/>
          <w:szCs w:val="28"/>
        </w:rPr>
        <w:t>В работе используются современные оздоровительные технологии: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точечный массаж биологически активных точек в течение дня;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 xml:space="preserve">самомассаж; 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дыхательная гимнастика;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релаксация;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упражнение по охране зрения;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корригирующая гимнастика после сна;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утренний прием на свежем воздухе;</w:t>
      </w:r>
    </w:p>
    <w:p w:rsidR="008976F4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уроки «здоровья»;</w:t>
      </w:r>
    </w:p>
    <w:p w:rsidR="00651E73" w:rsidRPr="0004506A" w:rsidRDefault="008976F4" w:rsidP="00115CDF">
      <w:pPr>
        <w:pStyle w:val="a5"/>
        <w:numPr>
          <w:ilvl w:val="0"/>
          <w:numId w:val="10"/>
        </w:numPr>
        <w:ind w:left="0" w:firstLine="357"/>
        <w:jc w:val="both"/>
        <w:rPr>
          <w:sz w:val="28"/>
          <w:szCs w:val="28"/>
        </w:rPr>
      </w:pPr>
      <w:r w:rsidRPr="00651E73">
        <w:rPr>
          <w:sz w:val="28"/>
          <w:szCs w:val="28"/>
        </w:rPr>
        <w:t>«дни здоровья».</w:t>
      </w:r>
    </w:p>
    <w:p w:rsidR="002C2C05" w:rsidRPr="002C2C05" w:rsidRDefault="00666797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плата, взымаемая с родителей (законных представителей)</w:t>
      </w:r>
      <w:r w:rsidR="002C2C05" w:rsidRPr="002C2C05">
        <w:rPr>
          <w:sz w:val="28"/>
          <w:szCs w:val="28"/>
        </w:rPr>
        <w:t xml:space="preserve"> в расчете на одного ребенка составляет 1</w:t>
      </w:r>
      <w:r>
        <w:rPr>
          <w:sz w:val="28"/>
          <w:szCs w:val="28"/>
        </w:rPr>
        <w:t>40</w:t>
      </w:r>
      <w:r w:rsidR="002C2C05" w:rsidRPr="002C2C0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2C2C05" w:rsidRPr="002C2C05">
        <w:rPr>
          <w:sz w:val="28"/>
          <w:szCs w:val="28"/>
        </w:rPr>
        <w:t xml:space="preserve"> за один день. Кроме того, выплачивается компенсация по родительской плате на расчетный счет родителей:</w:t>
      </w:r>
    </w:p>
    <w:p w:rsidR="002C2C05" w:rsidRPr="002C2C05" w:rsidRDefault="002C2C05" w:rsidP="00115CDF">
      <w:pPr>
        <w:ind w:firstLine="357"/>
        <w:jc w:val="both"/>
        <w:rPr>
          <w:sz w:val="28"/>
          <w:szCs w:val="28"/>
        </w:rPr>
      </w:pPr>
      <w:r w:rsidRPr="002C2C05">
        <w:rPr>
          <w:sz w:val="28"/>
          <w:szCs w:val="28"/>
        </w:rPr>
        <w:t xml:space="preserve">на первого ребенка 20% </w:t>
      </w:r>
    </w:p>
    <w:p w:rsidR="002C2C05" w:rsidRPr="002C2C05" w:rsidRDefault="002C2C05" w:rsidP="00115CDF">
      <w:pPr>
        <w:ind w:firstLine="357"/>
        <w:jc w:val="both"/>
        <w:rPr>
          <w:sz w:val="28"/>
          <w:szCs w:val="28"/>
        </w:rPr>
      </w:pPr>
      <w:r w:rsidRPr="002C2C05">
        <w:rPr>
          <w:sz w:val="28"/>
          <w:szCs w:val="28"/>
        </w:rPr>
        <w:t xml:space="preserve">на второго ребенка 50% </w:t>
      </w:r>
    </w:p>
    <w:p w:rsidR="002C2C05" w:rsidRPr="002C2C05" w:rsidRDefault="002C2C05" w:rsidP="00115CDF">
      <w:pPr>
        <w:ind w:firstLine="357"/>
        <w:jc w:val="both"/>
        <w:rPr>
          <w:sz w:val="28"/>
          <w:szCs w:val="28"/>
        </w:rPr>
      </w:pPr>
      <w:r w:rsidRPr="002C2C05">
        <w:rPr>
          <w:sz w:val="28"/>
          <w:szCs w:val="28"/>
        </w:rPr>
        <w:t>на третьего и более 70%</w:t>
      </w:r>
    </w:p>
    <w:p w:rsidR="002C2C05" w:rsidRDefault="00666797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2C05" w:rsidRPr="002C2C05">
        <w:rPr>
          <w:sz w:val="28"/>
          <w:szCs w:val="28"/>
        </w:rPr>
        <w:t xml:space="preserve">лата за детский сад </w:t>
      </w:r>
      <w:r>
        <w:rPr>
          <w:sz w:val="28"/>
          <w:szCs w:val="28"/>
        </w:rPr>
        <w:t xml:space="preserve">в отношении многодетных семей </w:t>
      </w:r>
      <w:r w:rsidR="002C2C05" w:rsidRPr="002C2C05">
        <w:rPr>
          <w:sz w:val="28"/>
          <w:szCs w:val="28"/>
        </w:rPr>
        <w:t>снижается на 50%</w:t>
      </w:r>
      <w:r>
        <w:rPr>
          <w:sz w:val="28"/>
          <w:szCs w:val="28"/>
        </w:rPr>
        <w:t>, в отношении детей - инвалидов, детей оставшихся без попечения родителей на 100%.</w:t>
      </w:r>
    </w:p>
    <w:p w:rsidR="009B67DF" w:rsidRDefault="009B67DF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</w:p>
    <w:p w:rsidR="00D92A38" w:rsidRPr="0038045F" w:rsidRDefault="00060031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13</w:t>
      </w:r>
      <w:r w:rsidR="00CB451F" w:rsidRPr="00CB451F">
        <w:rPr>
          <w:rFonts w:eastAsia="Calibri"/>
          <w:b/>
          <w:sz w:val="28"/>
          <w:szCs w:val="28"/>
          <w:lang w:eastAsia="en-US"/>
        </w:rPr>
        <w:t>.</w:t>
      </w:r>
      <w:r w:rsidR="00CB451F" w:rsidRPr="00CB451F">
        <w:rPr>
          <w:rFonts w:eastAsia="Calibri"/>
          <w:b/>
          <w:sz w:val="28"/>
          <w:szCs w:val="28"/>
          <w:lang w:eastAsia="en-US"/>
        </w:rPr>
        <w:tab/>
        <w:t xml:space="preserve"> </w:t>
      </w:r>
      <w:r>
        <w:rPr>
          <w:rFonts w:eastAsia="Calibri"/>
          <w:b/>
          <w:sz w:val="28"/>
          <w:szCs w:val="28"/>
          <w:lang w:eastAsia="en-US"/>
        </w:rPr>
        <w:t>А</w:t>
      </w:r>
      <w:r w:rsidR="00CB451F" w:rsidRPr="00CB451F">
        <w:rPr>
          <w:rFonts w:eastAsia="Calibri"/>
          <w:b/>
          <w:sz w:val="28"/>
          <w:szCs w:val="28"/>
          <w:lang w:eastAsia="en-US"/>
        </w:rPr>
        <w:t>нализ здоровья воспитанников ДОУ.</w:t>
      </w:r>
    </w:p>
    <w:p w:rsidR="00AB7AA4" w:rsidRPr="00AB7AA4" w:rsidRDefault="00AB7AA4" w:rsidP="00666797">
      <w:pPr>
        <w:jc w:val="center"/>
        <w:rPr>
          <w:rFonts w:eastAsia="Calibri"/>
          <w:b/>
          <w:lang w:eastAsia="en-US"/>
        </w:rPr>
      </w:pPr>
      <w:r w:rsidRPr="00AB7AA4">
        <w:rPr>
          <w:rFonts w:eastAsia="Calibri"/>
          <w:b/>
          <w:lang w:eastAsia="en-US"/>
        </w:rPr>
        <w:t>Посещаемость детей.</w:t>
      </w:r>
    </w:p>
    <w:tbl>
      <w:tblPr>
        <w:tblStyle w:val="-5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850"/>
        <w:gridCol w:w="826"/>
        <w:gridCol w:w="875"/>
        <w:gridCol w:w="851"/>
        <w:gridCol w:w="850"/>
      </w:tblGrid>
      <w:tr w:rsidR="00AB7AA4" w:rsidRPr="009B67DF" w:rsidTr="009B6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AB7AA4" w:rsidRPr="009B67DF" w:rsidRDefault="00AB7AA4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253" w:type="dxa"/>
            <w:gridSpan w:val="5"/>
          </w:tcPr>
          <w:p w:rsidR="00AB7AA4" w:rsidRPr="009B67DF" w:rsidRDefault="00AB7AA4" w:rsidP="00666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Всего по МДОУ</w:t>
            </w:r>
          </w:p>
        </w:tc>
        <w:tc>
          <w:tcPr>
            <w:tcW w:w="4252" w:type="dxa"/>
            <w:gridSpan w:val="5"/>
          </w:tcPr>
          <w:p w:rsidR="00AB7AA4" w:rsidRPr="009B67DF" w:rsidRDefault="00AB7AA4" w:rsidP="00666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В том числе детьми в возрасте 3 года и старше</w:t>
            </w:r>
          </w:p>
        </w:tc>
      </w:tr>
      <w:tr w:rsidR="00333A71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666797" w:rsidRPr="009B67DF" w:rsidRDefault="00666797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2016 г.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2017 г.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2018 г.</w:t>
            </w:r>
          </w:p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2020 г.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2016 г.</w:t>
            </w:r>
          </w:p>
        </w:tc>
        <w:tc>
          <w:tcPr>
            <w:tcW w:w="826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2017 г.</w:t>
            </w:r>
          </w:p>
        </w:tc>
        <w:tc>
          <w:tcPr>
            <w:tcW w:w="875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2018 г.</w:t>
            </w:r>
          </w:p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2020 г.</w:t>
            </w:r>
          </w:p>
        </w:tc>
      </w:tr>
      <w:tr w:rsidR="00333A71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Численность детей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220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212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207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190</w:t>
            </w:r>
          </w:p>
        </w:tc>
        <w:tc>
          <w:tcPr>
            <w:tcW w:w="826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875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</w:tr>
      <w:tr w:rsidR="00333A71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Число дней, проведенных детьми в группах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23630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30333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32258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31481</w:t>
            </w:r>
          </w:p>
        </w:tc>
        <w:tc>
          <w:tcPr>
            <w:tcW w:w="851" w:type="dxa"/>
          </w:tcPr>
          <w:p w:rsidR="00666797" w:rsidRPr="009B67DF" w:rsidRDefault="00F232CE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>27541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19788</w:t>
            </w:r>
          </w:p>
        </w:tc>
        <w:tc>
          <w:tcPr>
            <w:tcW w:w="826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25431</w:t>
            </w:r>
          </w:p>
        </w:tc>
        <w:tc>
          <w:tcPr>
            <w:tcW w:w="875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27012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24112</w:t>
            </w:r>
          </w:p>
        </w:tc>
        <w:tc>
          <w:tcPr>
            <w:tcW w:w="850" w:type="dxa"/>
          </w:tcPr>
          <w:p w:rsidR="00666797" w:rsidRPr="009B67DF" w:rsidRDefault="00F232CE" w:rsidP="00344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>18953</w:t>
            </w:r>
          </w:p>
        </w:tc>
      </w:tr>
      <w:tr w:rsidR="00333A71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 xml:space="preserve">Число дней, пропущенных по болезни 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3842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4115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4111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851" w:type="dxa"/>
          </w:tcPr>
          <w:p w:rsidR="00666797" w:rsidRPr="009B67DF" w:rsidRDefault="00F232CE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>3170</w:t>
            </w:r>
          </w:p>
        </w:tc>
        <w:tc>
          <w:tcPr>
            <w:tcW w:w="850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2588</w:t>
            </w:r>
          </w:p>
        </w:tc>
        <w:tc>
          <w:tcPr>
            <w:tcW w:w="826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2878</w:t>
            </w:r>
          </w:p>
        </w:tc>
        <w:tc>
          <w:tcPr>
            <w:tcW w:w="875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2596</w:t>
            </w:r>
          </w:p>
        </w:tc>
        <w:tc>
          <w:tcPr>
            <w:tcW w:w="851" w:type="dxa"/>
          </w:tcPr>
          <w:p w:rsidR="00666797" w:rsidRPr="009B67DF" w:rsidRDefault="00666797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1615</w:t>
            </w:r>
          </w:p>
        </w:tc>
        <w:tc>
          <w:tcPr>
            <w:tcW w:w="850" w:type="dxa"/>
          </w:tcPr>
          <w:p w:rsidR="00666797" w:rsidRPr="009B67DF" w:rsidRDefault="00F232CE" w:rsidP="00344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>2206</w:t>
            </w:r>
          </w:p>
        </w:tc>
      </w:tr>
    </w:tbl>
    <w:p w:rsidR="00AB7AA4" w:rsidRDefault="00AB7AA4" w:rsidP="00666797">
      <w:pPr>
        <w:jc w:val="both"/>
        <w:rPr>
          <w:rFonts w:eastAsia="Calibri"/>
          <w:b/>
          <w:lang w:eastAsia="en-US"/>
        </w:rPr>
      </w:pPr>
    </w:p>
    <w:p w:rsidR="009B67DF" w:rsidRDefault="009B67DF" w:rsidP="00666797">
      <w:pPr>
        <w:jc w:val="center"/>
        <w:rPr>
          <w:rFonts w:eastAsia="Calibri"/>
          <w:b/>
          <w:lang w:eastAsia="en-US"/>
        </w:rPr>
      </w:pPr>
    </w:p>
    <w:p w:rsidR="00AB7AA4" w:rsidRPr="00AB7AA4" w:rsidRDefault="00AB7AA4" w:rsidP="00666797">
      <w:pPr>
        <w:jc w:val="center"/>
        <w:rPr>
          <w:rFonts w:eastAsia="Calibri"/>
          <w:b/>
          <w:lang w:eastAsia="en-US"/>
        </w:rPr>
      </w:pPr>
      <w:r w:rsidRPr="00AB7AA4">
        <w:rPr>
          <w:rFonts w:eastAsia="Calibri"/>
          <w:b/>
          <w:lang w:eastAsia="en-US"/>
        </w:rPr>
        <w:lastRenderedPageBreak/>
        <w:t>Число случаев заболеваний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834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AB7AA4" w:rsidRPr="009B67DF" w:rsidTr="009B6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:rsidR="00AB7AA4" w:rsidRPr="009B67DF" w:rsidRDefault="00AB7AA4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815" w:type="dxa"/>
            <w:gridSpan w:val="5"/>
          </w:tcPr>
          <w:p w:rsidR="00AB7AA4" w:rsidRPr="009B67DF" w:rsidRDefault="00AB7AA4" w:rsidP="00666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Всего по МДОУ</w:t>
            </w:r>
          </w:p>
        </w:tc>
        <w:tc>
          <w:tcPr>
            <w:tcW w:w="3815" w:type="dxa"/>
            <w:gridSpan w:val="5"/>
          </w:tcPr>
          <w:p w:rsidR="00AB7AA4" w:rsidRPr="009B67DF" w:rsidRDefault="00AB7AA4" w:rsidP="00666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В том числе детьми в возрасте 3 года и старше</w:t>
            </w:r>
          </w:p>
          <w:p w:rsidR="00AB7AA4" w:rsidRPr="009B67DF" w:rsidRDefault="00AB7AA4" w:rsidP="00666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9B67DF">
              <w:rPr>
                <w:rFonts w:eastAsia="Calibri"/>
                <w:i/>
                <w:sz w:val="22"/>
                <w:szCs w:val="22"/>
                <w:lang w:eastAsia="en-US"/>
              </w:rPr>
              <w:t>дошкольный возраст)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:rsidR="00666797" w:rsidRPr="009B67DF" w:rsidRDefault="00666797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2016 г.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2017 г.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2018 г.</w:t>
            </w:r>
          </w:p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2019 г.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2020 г.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2016 г.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2017 г.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2018 г.</w:t>
            </w:r>
          </w:p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2019 г.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B67DF">
              <w:rPr>
                <w:sz w:val="22"/>
                <w:szCs w:val="22"/>
              </w:rPr>
              <w:t>2020 г.</w:t>
            </w:r>
          </w:p>
        </w:tc>
      </w:tr>
      <w:tr w:rsidR="00666797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Численность детей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Всего случаев заболеваний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747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582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571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580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429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226</w:t>
            </w:r>
          </w:p>
        </w:tc>
      </w:tr>
      <w:tr w:rsidR="00666797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энтериты, колиты и гастроэнтериты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 xml:space="preserve"> скарлатина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66797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ангина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ОРВИ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537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352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153</w:t>
            </w:r>
          </w:p>
        </w:tc>
      </w:tr>
      <w:tr w:rsidR="00666797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пневмонии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:rsidR="00666797" w:rsidRPr="009B67DF" w:rsidRDefault="00666797" w:rsidP="006667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другие заболевания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63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763" w:type="dxa"/>
          </w:tcPr>
          <w:p w:rsidR="00666797" w:rsidRPr="009B67DF" w:rsidRDefault="00F232CE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</w:tr>
    </w:tbl>
    <w:p w:rsidR="00AB7AA4" w:rsidRPr="00AB7AA4" w:rsidRDefault="00AB7AA4" w:rsidP="00666797">
      <w:pPr>
        <w:jc w:val="center"/>
        <w:rPr>
          <w:rFonts w:eastAsia="Calibri"/>
          <w:b/>
          <w:lang w:eastAsia="en-US"/>
        </w:rPr>
      </w:pPr>
    </w:p>
    <w:p w:rsidR="00AB7AA4" w:rsidRPr="00AB7AA4" w:rsidRDefault="00AB7AA4" w:rsidP="00666797">
      <w:pPr>
        <w:jc w:val="center"/>
        <w:rPr>
          <w:rFonts w:eastAsia="Calibri"/>
          <w:b/>
          <w:lang w:eastAsia="en-US"/>
        </w:rPr>
      </w:pPr>
      <w:r w:rsidRPr="00AB7AA4">
        <w:rPr>
          <w:rFonts w:eastAsia="Calibri"/>
          <w:b/>
          <w:lang w:eastAsia="en-US"/>
        </w:rPr>
        <w:t>Распределение детей по группам здоровья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931"/>
        <w:gridCol w:w="1506"/>
        <w:gridCol w:w="1507"/>
        <w:gridCol w:w="1506"/>
        <w:gridCol w:w="1507"/>
        <w:gridCol w:w="1507"/>
      </w:tblGrid>
      <w:tr w:rsidR="00AB7AA4" w:rsidRPr="009B67DF" w:rsidTr="009B6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Merge w:val="restart"/>
          </w:tcPr>
          <w:p w:rsidR="00AB7AA4" w:rsidRPr="009B67DF" w:rsidRDefault="00AB7AA4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 xml:space="preserve">Группы здоровья </w:t>
            </w:r>
          </w:p>
        </w:tc>
        <w:tc>
          <w:tcPr>
            <w:tcW w:w="7533" w:type="dxa"/>
            <w:gridSpan w:val="5"/>
          </w:tcPr>
          <w:p w:rsidR="00AB7AA4" w:rsidRPr="009B67DF" w:rsidRDefault="00AB7AA4" w:rsidP="00666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 xml:space="preserve">Года 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Merge/>
          </w:tcPr>
          <w:p w:rsidR="00666797" w:rsidRPr="009B67DF" w:rsidRDefault="00666797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</w:tr>
      <w:tr w:rsidR="00666797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666797" w:rsidRPr="009B67DF" w:rsidRDefault="00666797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>1 группа здоровья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11%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14%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13,5%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13,2%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8%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666797" w:rsidRPr="009B67DF" w:rsidRDefault="00666797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>2 группа здоровья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73%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79%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82%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89%</w:t>
            </w:r>
          </w:p>
        </w:tc>
      </w:tr>
      <w:tr w:rsidR="00666797" w:rsidRPr="009B67DF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666797" w:rsidRPr="009B67DF" w:rsidRDefault="00666797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>3 группа здоровья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16%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4,2%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2%</w:t>
            </w:r>
          </w:p>
        </w:tc>
      </w:tr>
      <w:tr w:rsidR="00666797" w:rsidRPr="009B67DF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</w:tcPr>
          <w:p w:rsidR="00666797" w:rsidRPr="009B67DF" w:rsidRDefault="00666797" w:rsidP="00666797">
            <w:pPr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B67DF">
              <w:rPr>
                <w:sz w:val="22"/>
                <w:szCs w:val="22"/>
              </w:rPr>
              <w:t xml:space="preserve">4 группа здоровья 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1%</w:t>
            </w:r>
          </w:p>
        </w:tc>
        <w:tc>
          <w:tcPr>
            <w:tcW w:w="1506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0,5%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0,6%</w:t>
            </w:r>
          </w:p>
        </w:tc>
        <w:tc>
          <w:tcPr>
            <w:tcW w:w="1507" w:type="dxa"/>
          </w:tcPr>
          <w:p w:rsidR="00666797" w:rsidRPr="009B67DF" w:rsidRDefault="00666797" w:rsidP="0066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9B67DF">
              <w:rPr>
                <w:rFonts w:eastAsia="Calibri"/>
                <w:sz w:val="22"/>
                <w:szCs w:val="22"/>
                <w:lang w:eastAsia="en-US"/>
              </w:rPr>
              <w:t>1%</w:t>
            </w:r>
          </w:p>
        </w:tc>
      </w:tr>
    </w:tbl>
    <w:p w:rsidR="00203397" w:rsidRDefault="008C7910" w:rsidP="0066679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6875">
        <w:rPr>
          <w:rFonts w:eastAsia="Calibri"/>
          <w:b/>
          <w:sz w:val="28"/>
          <w:szCs w:val="28"/>
          <w:lang w:eastAsia="en-US"/>
        </w:rPr>
        <w:t>Адаптация.</w:t>
      </w:r>
    </w:p>
    <w:p w:rsidR="00203397" w:rsidRDefault="000C270C" w:rsidP="00115CDF">
      <w:pPr>
        <w:ind w:firstLine="357"/>
        <w:jc w:val="center"/>
        <w:rPr>
          <w:rFonts w:eastAsia="Calibri"/>
          <w:sz w:val="28"/>
          <w:szCs w:val="28"/>
          <w:lang w:eastAsia="en-US"/>
        </w:rPr>
      </w:pPr>
      <w:r w:rsidRPr="000C270C">
        <w:rPr>
          <w:rFonts w:eastAsia="Calibri"/>
          <w:noProof/>
        </w:rPr>
        <w:drawing>
          <wp:inline distT="0" distB="0" distL="0" distR="0" wp14:anchorId="28C5170B" wp14:editId="2C11C02A">
            <wp:extent cx="3606393" cy="1748333"/>
            <wp:effectExtent l="0" t="0" r="13335" b="234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2FF3" w:rsidRPr="00A32FF3" w:rsidRDefault="00DE03AC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 детей п</w:t>
      </w:r>
      <w:r w:rsidR="00E34E0A" w:rsidRPr="00013ADA">
        <w:rPr>
          <w:rFonts w:eastAsia="Calibri"/>
          <w:sz w:val="28"/>
          <w:szCs w:val="28"/>
          <w:lang w:eastAsia="en-US"/>
        </w:rPr>
        <w:t>реобладает легкая степень</w:t>
      </w:r>
      <w:r w:rsidR="00A32FF3">
        <w:rPr>
          <w:rFonts w:eastAsia="Calibri"/>
          <w:sz w:val="28"/>
          <w:szCs w:val="28"/>
          <w:lang w:eastAsia="en-US"/>
        </w:rPr>
        <w:t xml:space="preserve"> адаптации</w:t>
      </w:r>
      <w:r w:rsidR="000C270C">
        <w:rPr>
          <w:rFonts w:eastAsia="Calibri"/>
          <w:sz w:val="28"/>
          <w:szCs w:val="28"/>
          <w:lang w:eastAsia="en-US"/>
        </w:rPr>
        <w:t>, этому способствует:</w:t>
      </w:r>
    </w:p>
    <w:p w:rsidR="00E34E0A" w:rsidRDefault="00E34E0A" w:rsidP="00115CDF">
      <w:pPr>
        <w:pStyle w:val="a5"/>
        <w:numPr>
          <w:ilvl w:val="0"/>
          <w:numId w:val="5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A32FF3">
        <w:rPr>
          <w:rFonts w:eastAsia="Calibri"/>
          <w:sz w:val="28"/>
          <w:szCs w:val="28"/>
          <w:lang w:eastAsia="en-US"/>
        </w:rPr>
        <w:t xml:space="preserve">Встречи с родителями, консультации с заведующим, психологом, врачом. </w:t>
      </w:r>
    </w:p>
    <w:p w:rsidR="007D6875" w:rsidRPr="00A32FF3" w:rsidRDefault="007D6875" w:rsidP="00115CDF">
      <w:pPr>
        <w:pStyle w:val="a5"/>
        <w:numPr>
          <w:ilvl w:val="0"/>
          <w:numId w:val="5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Посещение родителями и детьми консультативного пункта МДОУ.</w:t>
      </w:r>
    </w:p>
    <w:p w:rsidR="00E34E0A" w:rsidRPr="00013ADA" w:rsidRDefault="00E34E0A" w:rsidP="00115CDF">
      <w:pPr>
        <w:pStyle w:val="a5"/>
        <w:numPr>
          <w:ilvl w:val="0"/>
          <w:numId w:val="5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013ADA">
        <w:rPr>
          <w:rFonts w:eastAsia="Calibri"/>
          <w:sz w:val="28"/>
          <w:szCs w:val="28"/>
          <w:lang w:eastAsia="en-US"/>
        </w:rPr>
        <w:t>Знакомство (до поступления в детский сад) с группой, воспитателями,</w:t>
      </w:r>
    </w:p>
    <w:p w:rsidR="00E34E0A" w:rsidRPr="00013ADA" w:rsidRDefault="00E34E0A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013ADA">
        <w:rPr>
          <w:rFonts w:eastAsia="Calibri"/>
          <w:sz w:val="28"/>
          <w:szCs w:val="28"/>
          <w:lang w:eastAsia="en-US"/>
        </w:rPr>
        <w:t xml:space="preserve">      с  детским садом</w:t>
      </w:r>
    </w:p>
    <w:p w:rsidR="0069216D" w:rsidRPr="00666797" w:rsidRDefault="00E34E0A" w:rsidP="00115CDF">
      <w:pPr>
        <w:pStyle w:val="a5"/>
        <w:numPr>
          <w:ilvl w:val="0"/>
          <w:numId w:val="5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666797">
        <w:rPr>
          <w:rFonts w:eastAsia="Calibri"/>
          <w:sz w:val="28"/>
          <w:szCs w:val="28"/>
          <w:lang w:eastAsia="en-US"/>
        </w:rPr>
        <w:lastRenderedPageBreak/>
        <w:t>Использование печатной информации</w:t>
      </w:r>
      <w:r w:rsidR="00666797" w:rsidRPr="00666797">
        <w:rPr>
          <w:rFonts w:eastAsia="Calibri"/>
          <w:sz w:val="28"/>
          <w:szCs w:val="28"/>
          <w:lang w:eastAsia="en-US"/>
        </w:rPr>
        <w:t xml:space="preserve"> </w:t>
      </w:r>
      <w:r w:rsidR="00666797">
        <w:rPr>
          <w:rFonts w:eastAsia="Calibri"/>
          <w:sz w:val="28"/>
          <w:szCs w:val="28"/>
          <w:lang w:eastAsia="en-US"/>
        </w:rPr>
        <w:t>(</w:t>
      </w:r>
      <w:r w:rsidRPr="00666797">
        <w:rPr>
          <w:rFonts w:eastAsia="Calibri"/>
          <w:sz w:val="28"/>
          <w:szCs w:val="28"/>
          <w:lang w:eastAsia="en-US"/>
        </w:rPr>
        <w:t>памятки, информационные листки, наглядная информация).</w:t>
      </w:r>
      <w:r w:rsidR="00F965F0" w:rsidRPr="00666797">
        <w:rPr>
          <w:rFonts w:eastAsia="Calibri"/>
          <w:sz w:val="28"/>
          <w:szCs w:val="28"/>
          <w:lang w:eastAsia="en-US"/>
        </w:rPr>
        <w:t xml:space="preserve"> </w:t>
      </w:r>
    </w:p>
    <w:p w:rsidR="005677E5" w:rsidRDefault="005677E5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</w:p>
    <w:p w:rsidR="00DE03AC" w:rsidRDefault="00203397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14</w:t>
      </w:r>
      <w:r w:rsidR="00CB451F" w:rsidRPr="00CB451F">
        <w:rPr>
          <w:rFonts w:eastAsia="Calibri"/>
          <w:b/>
          <w:sz w:val="28"/>
          <w:szCs w:val="28"/>
          <w:lang w:eastAsia="en-US"/>
        </w:rPr>
        <w:t>.</w:t>
      </w:r>
      <w:r w:rsidR="00CB451F" w:rsidRPr="00CB451F">
        <w:rPr>
          <w:rFonts w:eastAsia="Calibri"/>
          <w:b/>
          <w:sz w:val="28"/>
          <w:szCs w:val="28"/>
          <w:lang w:eastAsia="en-US"/>
        </w:rPr>
        <w:tab/>
        <w:t xml:space="preserve">  Состояние обеспечения безопасности в ДОУ.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 xml:space="preserve">В здании детского сада имеются стационарная и переносная тревожная кнопки, видеонаблюдение. 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 xml:space="preserve">Здание оборудовано автоматической системой пожарной сигнализации, системой оповещения людей при пожаре, с автоматическим выводом сигнала о пожаре  с объектовых систем сигнализации на ПАК в ПЧ-20. 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Установлены  домофоны на калитки и входные двери;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Разработано и утверждено Положение о  контрольно-пропускном режиме.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Заключены договоры с организациями: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•</w:t>
      </w:r>
      <w:r w:rsidRPr="006D5EB3">
        <w:rPr>
          <w:rFonts w:eastAsia="Calibri"/>
          <w:sz w:val="28"/>
          <w:szCs w:val="28"/>
          <w:lang w:eastAsia="en-US"/>
        </w:rPr>
        <w:tab/>
        <w:t>на техническое обслуживание средств пожарной сигнализации, комплекс мер технического реагирования;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•</w:t>
      </w:r>
      <w:r w:rsidRPr="006D5EB3">
        <w:rPr>
          <w:rFonts w:eastAsia="Calibri"/>
          <w:sz w:val="28"/>
          <w:szCs w:val="28"/>
          <w:lang w:eastAsia="en-US"/>
        </w:rPr>
        <w:tab/>
        <w:t>на мониторинг (централизованное наблюдение) состояния сре</w:t>
      </w:r>
      <w:proofErr w:type="gramStart"/>
      <w:r w:rsidRPr="006D5EB3">
        <w:rPr>
          <w:rFonts w:eastAsia="Calibri"/>
          <w:sz w:val="28"/>
          <w:szCs w:val="28"/>
          <w:lang w:eastAsia="en-US"/>
        </w:rPr>
        <w:t>дств тр</w:t>
      </w:r>
      <w:proofErr w:type="gramEnd"/>
      <w:r w:rsidRPr="006D5EB3">
        <w:rPr>
          <w:rFonts w:eastAsia="Calibri"/>
          <w:sz w:val="28"/>
          <w:szCs w:val="28"/>
          <w:lang w:eastAsia="en-US"/>
        </w:rPr>
        <w:t>евожной сигнализации и выезд наряда полиции вневедомственной охраны по сигналу «тревога»;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•</w:t>
      </w:r>
      <w:r w:rsidRPr="006D5EB3">
        <w:rPr>
          <w:rFonts w:eastAsia="Calibri"/>
          <w:sz w:val="28"/>
          <w:szCs w:val="28"/>
          <w:lang w:eastAsia="en-US"/>
        </w:rPr>
        <w:tab/>
        <w:t>на контроль за состоянием сре</w:t>
      </w:r>
      <w:proofErr w:type="gramStart"/>
      <w:r w:rsidRPr="006D5EB3">
        <w:rPr>
          <w:rFonts w:eastAsia="Calibri"/>
          <w:sz w:val="28"/>
          <w:szCs w:val="28"/>
          <w:lang w:eastAsia="en-US"/>
        </w:rPr>
        <w:t>дств тр</w:t>
      </w:r>
      <w:proofErr w:type="gramEnd"/>
      <w:r w:rsidRPr="006D5EB3">
        <w:rPr>
          <w:rFonts w:eastAsia="Calibri"/>
          <w:sz w:val="28"/>
          <w:szCs w:val="28"/>
          <w:lang w:eastAsia="en-US"/>
        </w:rPr>
        <w:t>евожной сигнализации и объектовой приемно</w:t>
      </w:r>
      <w:r w:rsidR="00666797">
        <w:rPr>
          <w:rFonts w:eastAsia="Calibri"/>
          <w:sz w:val="28"/>
          <w:szCs w:val="28"/>
          <w:lang w:eastAsia="en-US"/>
        </w:rPr>
        <w:t>-</w:t>
      </w:r>
      <w:r w:rsidRPr="006D5EB3">
        <w:rPr>
          <w:rFonts w:eastAsia="Calibri"/>
          <w:sz w:val="28"/>
          <w:szCs w:val="28"/>
          <w:lang w:eastAsia="en-US"/>
        </w:rPr>
        <w:t xml:space="preserve">передающей аппаратуры. 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Проводятся инструктажи работников по  повышению антитеррористической  безопасности;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Разработана схема эвакуации при ЧС;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Регулярные  проверки пожарной  системы безопасности;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Профилактика ДТП;</w:t>
      </w:r>
    </w:p>
    <w:p w:rsidR="00203397" w:rsidRPr="006D5EB3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Проведение занятий по ОБЖ;</w:t>
      </w:r>
    </w:p>
    <w:p w:rsidR="0002501B" w:rsidRDefault="00203397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6D5EB3">
        <w:rPr>
          <w:rFonts w:eastAsia="Calibri"/>
          <w:sz w:val="28"/>
          <w:szCs w:val="28"/>
          <w:lang w:eastAsia="en-US"/>
        </w:rPr>
        <w:t>Соблюдение  инструкций по охране  труда.</w:t>
      </w:r>
    </w:p>
    <w:p w:rsidR="00F232CE" w:rsidRDefault="00F232CE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</w:p>
    <w:p w:rsidR="004F3735" w:rsidRDefault="008E6059" w:rsidP="00115CDF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15</w:t>
      </w:r>
      <w:r w:rsidR="00A32FF3">
        <w:rPr>
          <w:rFonts w:eastAsia="Calibri"/>
          <w:b/>
          <w:sz w:val="28"/>
          <w:szCs w:val="28"/>
          <w:lang w:eastAsia="en-US"/>
        </w:rPr>
        <w:t>.</w:t>
      </w:r>
      <w:r w:rsidR="00A32FF3">
        <w:rPr>
          <w:rFonts w:eastAsia="Calibri"/>
          <w:b/>
          <w:sz w:val="28"/>
          <w:szCs w:val="28"/>
          <w:lang w:eastAsia="en-US"/>
        </w:rPr>
        <w:tab/>
        <w:t xml:space="preserve">  Формы работы с родителями</w:t>
      </w:r>
      <w:r w:rsidR="00333A71">
        <w:rPr>
          <w:rFonts w:eastAsia="Calibri"/>
          <w:b/>
          <w:sz w:val="28"/>
          <w:szCs w:val="28"/>
          <w:lang w:eastAsia="en-US"/>
        </w:rPr>
        <w:t xml:space="preserve"> (законными представителями)</w:t>
      </w:r>
      <w:r w:rsidR="00A32FF3">
        <w:rPr>
          <w:rFonts w:eastAsia="Calibri"/>
          <w:b/>
          <w:sz w:val="28"/>
          <w:szCs w:val="28"/>
          <w:lang w:eastAsia="en-US"/>
        </w:rPr>
        <w:t>.</w:t>
      </w:r>
    </w:p>
    <w:p w:rsidR="005677E5" w:rsidRDefault="00AB7AA4" w:rsidP="00115CDF">
      <w:pPr>
        <w:ind w:firstLine="357"/>
        <w:jc w:val="both"/>
        <w:rPr>
          <w:sz w:val="28"/>
          <w:szCs w:val="28"/>
        </w:rPr>
      </w:pPr>
      <w:r w:rsidRPr="00AB7AA4">
        <w:rPr>
          <w:sz w:val="28"/>
          <w:szCs w:val="28"/>
        </w:rPr>
        <w:t>Тесное сотрудничество с семьей проходит на основе Программы педагогического просвещения родителей МДОУ № 3 «Лукошко» и делает успешной работу детского сада.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F370EB" w:rsidRDefault="005677E5" w:rsidP="00115CDF">
      <w:pPr>
        <w:ind w:firstLine="357"/>
        <w:jc w:val="both"/>
        <w:rPr>
          <w:sz w:val="28"/>
          <w:szCs w:val="28"/>
        </w:rPr>
      </w:pPr>
      <w:r w:rsidRPr="005677E5">
        <w:rPr>
          <w:sz w:val="28"/>
          <w:szCs w:val="28"/>
        </w:rPr>
        <w:t xml:space="preserve">Педагогический коллектив МДОУ № 3 «Лукошко» активно продолжил работу по взаимодействию с семьями воспитанников. </w:t>
      </w:r>
      <w:r w:rsidR="00F370EB">
        <w:rPr>
          <w:sz w:val="28"/>
          <w:szCs w:val="28"/>
        </w:rPr>
        <w:t>В арсенале педагогов широкий спектр традиционных форм взаимодействия: наглядная информация, памятки, буклеты, консультации (подгрупповые и индивидуальные), опросы, анкетирование, выставки и конкурсы совместных детско-родительских работ, социально-значимые и благотворительные акции и другие.</w:t>
      </w:r>
    </w:p>
    <w:p w:rsidR="00F370EB" w:rsidRDefault="005677E5" w:rsidP="00115CDF">
      <w:pPr>
        <w:ind w:firstLine="357"/>
        <w:jc w:val="both"/>
        <w:rPr>
          <w:sz w:val="28"/>
          <w:szCs w:val="28"/>
        </w:rPr>
      </w:pPr>
      <w:r w:rsidRPr="005677E5">
        <w:rPr>
          <w:sz w:val="28"/>
          <w:szCs w:val="28"/>
        </w:rPr>
        <w:lastRenderedPageBreak/>
        <w:t>Общение проходило</w:t>
      </w:r>
      <w:r w:rsidR="00F370EB">
        <w:rPr>
          <w:sz w:val="28"/>
          <w:szCs w:val="28"/>
        </w:rPr>
        <w:t xml:space="preserve"> и</w:t>
      </w:r>
      <w:r w:rsidRPr="005677E5">
        <w:rPr>
          <w:sz w:val="28"/>
          <w:szCs w:val="28"/>
        </w:rPr>
        <w:t xml:space="preserve"> в дистанционной форме  </w:t>
      </w:r>
      <w:r w:rsidR="00F370EB">
        <w:rPr>
          <w:sz w:val="28"/>
          <w:szCs w:val="28"/>
        </w:rPr>
        <w:t>с помощью информационных мессенджеров</w:t>
      </w:r>
      <w:r w:rsidRPr="005677E5">
        <w:rPr>
          <w:sz w:val="28"/>
          <w:szCs w:val="28"/>
        </w:rPr>
        <w:t xml:space="preserve"> </w:t>
      </w:r>
      <w:proofErr w:type="spellStart"/>
      <w:r w:rsidRPr="005677E5">
        <w:rPr>
          <w:sz w:val="28"/>
          <w:szCs w:val="28"/>
        </w:rPr>
        <w:t>Viber</w:t>
      </w:r>
      <w:proofErr w:type="spellEnd"/>
      <w:r w:rsidRPr="005677E5">
        <w:rPr>
          <w:sz w:val="28"/>
          <w:szCs w:val="28"/>
        </w:rPr>
        <w:t xml:space="preserve">, </w:t>
      </w:r>
      <w:proofErr w:type="spellStart"/>
      <w:r w:rsidRPr="005677E5">
        <w:rPr>
          <w:sz w:val="28"/>
          <w:szCs w:val="28"/>
        </w:rPr>
        <w:t>WhatspApp</w:t>
      </w:r>
      <w:proofErr w:type="spellEnd"/>
      <w:r w:rsidRPr="005677E5">
        <w:rPr>
          <w:sz w:val="28"/>
          <w:szCs w:val="28"/>
        </w:rPr>
        <w:t xml:space="preserve">, в социальной сети «ВК». Каждая возрастная группа имеет закрытое сообщество в социальной сети ВК, в которое входят  родители, воспитатели группы, специалисты </w:t>
      </w:r>
      <w:r>
        <w:rPr>
          <w:sz w:val="28"/>
          <w:szCs w:val="28"/>
        </w:rPr>
        <w:t>и администрация детского сада.</w:t>
      </w:r>
      <w:r w:rsidR="00F370EB">
        <w:rPr>
          <w:sz w:val="28"/>
          <w:szCs w:val="28"/>
        </w:rPr>
        <w:t xml:space="preserve"> На страницах сообществ </w:t>
      </w:r>
      <w:r w:rsidR="00666797">
        <w:rPr>
          <w:sz w:val="28"/>
          <w:szCs w:val="28"/>
        </w:rPr>
        <w:t>педагоги регулярно размещают полезную информацию по вопросам воспитания и развития детей дошкольного возраста – консультации, памятки, буклеты, обучающие видеоролики и презентации.</w:t>
      </w:r>
      <w:r>
        <w:rPr>
          <w:sz w:val="28"/>
          <w:szCs w:val="28"/>
        </w:rPr>
        <w:t xml:space="preserve"> </w:t>
      </w:r>
    </w:p>
    <w:p w:rsidR="005677E5" w:rsidRDefault="00666797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были проведены в заочном режиме с помощью использования цифровой платформы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. </w:t>
      </w:r>
      <w:proofErr w:type="gramStart"/>
      <w:r w:rsidR="005677E5" w:rsidRPr="005677E5">
        <w:rPr>
          <w:sz w:val="28"/>
          <w:szCs w:val="28"/>
        </w:rPr>
        <w:t>Благодаря</w:t>
      </w:r>
      <w:proofErr w:type="gramEnd"/>
      <w:r w:rsidR="005677E5" w:rsidRPr="005677E5">
        <w:rPr>
          <w:sz w:val="28"/>
          <w:szCs w:val="28"/>
        </w:rPr>
        <w:t xml:space="preserve"> </w:t>
      </w:r>
      <w:proofErr w:type="gramStart"/>
      <w:r w:rsidR="005677E5" w:rsidRPr="005677E5">
        <w:rPr>
          <w:sz w:val="28"/>
          <w:szCs w:val="28"/>
        </w:rPr>
        <w:t>интернет</w:t>
      </w:r>
      <w:proofErr w:type="gramEnd"/>
      <w:r w:rsidR="005677E5" w:rsidRPr="005677E5">
        <w:rPr>
          <w:sz w:val="28"/>
          <w:szCs w:val="28"/>
        </w:rPr>
        <w:t xml:space="preserve"> - информированию, есть возможность обратной связи. Родители присылали видео и фотоотчёты с рисунками и поделка</w:t>
      </w:r>
      <w:r w:rsidR="005677E5">
        <w:rPr>
          <w:sz w:val="28"/>
          <w:szCs w:val="28"/>
        </w:rPr>
        <w:t>ми детей, выполненным заданием.</w:t>
      </w:r>
    </w:p>
    <w:p w:rsidR="00F370EB" w:rsidRDefault="00F370EB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Одной из эффективных форм взаимодействия с родителями являлся Управляющий совет МДОУ, принимавший участие в жизни детского сада.</w:t>
      </w:r>
    </w:p>
    <w:p w:rsidR="00394089" w:rsidRPr="005677E5" w:rsidRDefault="00F370EB" w:rsidP="00115CD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 итогам анкетирования 90</w:t>
      </w:r>
      <w:r w:rsidR="00394089" w:rsidRPr="005677E5">
        <w:rPr>
          <w:sz w:val="28"/>
          <w:szCs w:val="28"/>
        </w:rPr>
        <w:t>% родителей удовлетворены качеством образовательного процесса и условиями пребывания детей.</w:t>
      </w:r>
    </w:p>
    <w:p w:rsidR="00394089" w:rsidRDefault="00394089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7D6875" w:rsidRPr="007D6875" w:rsidRDefault="007D6875" w:rsidP="007D6875">
      <w:pPr>
        <w:pStyle w:val="a5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7D6875">
        <w:rPr>
          <w:rFonts w:eastAsia="Calibri"/>
          <w:b/>
          <w:sz w:val="28"/>
          <w:szCs w:val="28"/>
          <w:lang w:eastAsia="en-US"/>
        </w:rPr>
        <w:t>16.</w:t>
      </w:r>
      <w:r w:rsidRPr="007D6875">
        <w:rPr>
          <w:rFonts w:eastAsia="Calibri"/>
          <w:b/>
          <w:sz w:val="28"/>
          <w:szCs w:val="28"/>
          <w:lang w:eastAsia="en-US"/>
        </w:rPr>
        <w:tab/>
        <w:t xml:space="preserve">  Финансовая деятельность ДОУ.</w:t>
      </w:r>
    </w:p>
    <w:p w:rsidR="007D6875" w:rsidRPr="007D6875" w:rsidRDefault="007D6875" w:rsidP="007D6875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7D6875"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7D6875">
        <w:rPr>
          <w:rFonts w:eastAsia="Calibri"/>
          <w:sz w:val="28"/>
          <w:szCs w:val="28"/>
          <w:lang w:eastAsia="en-US"/>
        </w:rPr>
        <w:t>Финансовая деятельность учреждения осуществляется на основании бюджетной сметы, утвержденной Департаментом образования Тутаевского муниципального района.</w:t>
      </w:r>
    </w:p>
    <w:p w:rsidR="007D6875" w:rsidRPr="007D6875" w:rsidRDefault="007D6875" w:rsidP="007D6875">
      <w:pPr>
        <w:pStyle w:val="a5"/>
        <w:ind w:left="0"/>
        <w:jc w:val="both"/>
        <w:rPr>
          <w:rFonts w:eastAsia="Calibri"/>
          <w:sz w:val="28"/>
          <w:szCs w:val="28"/>
          <w:lang w:eastAsia="en-US"/>
        </w:rPr>
      </w:pPr>
      <w:r w:rsidRPr="007D6875">
        <w:rPr>
          <w:rFonts w:eastAsia="Calibri"/>
          <w:sz w:val="28"/>
          <w:szCs w:val="28"/>
          <w:lang w:eastAsia="en-US"/>
        </w:rPr>
        <w:t xml:space="preserve">В соответствии с Бюджетной сметой и муниципальным заданием Учреждение финансируется за счет субсидий и </w:t>
      </w:r>
      <w:proofErr w:type="gramStart"/>
      <w:r w:rsidRPr="007D6875">
        <w:rPr>
          <w:rFonts w:eastAsia="Calibri"/>
          <w:sz w:val="28"/>
          <w:szCs w:val="28"/>
          <w:lang w:eastAsia="en-US"/>
        </w:rPr>
        <w:t>субвенций</w:t>
      </w:r>
      <w:proofErr w:type="gramEnd"/>
      <w:r w:rsidRPr="007D6875">
        <w:rPr>
          <w:rFonts w:eastAsia="Calibri"/>
          <w:sz w:val="28"/>
          <w:szCs w:val="28"/>
          <w:lang w:eastAsia="en-US"/>
        </w:rPr>
        <w:t xml:space="preserve"> выделенных из местного и областного бюджетов.</w:t>
      </w:r>
    </w:p>
    <w:p w:rsidR="00333A71" w:rsidRDefault="00333A71" w:rsidP="007D687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6875" w:rsidRPr="007D6875" w:rsidRDefault="007D6875" w:rsidP="007D68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6875">
        <w:rPr>
          <w:rFonts w:eastAsia="Calibri"/>
          <w:b/>
          <w:sz w:val="28"/>
          <w:szCs w:val="28"/>
          <w:lang w:eastAsia="en-US"/>
        </w:rPr>
        <w:t>Информация о расходовании денежных средств</w:t>
      </w:r>
    </w:p>
    <w:p w:rsidR="007D6875" w:rsidRPr="007D6875" w:rsidRDefault="007D6875" w:rsidP="007D6875">
      <w:pPr>
        <w:pStyle w:val="a5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7D6875">
        <w:rPr>
          <w:rFonts w:eastAsia="Calibri"/>
          <w:b/>
          <w:sz w:val="28"/>
          <w:szCs w:val="28"/>
          <w:lang w:eastAsia="en-US"/>
        </w:rPr>
        <w:t>МДОУ в 2020 – 2021 гг.</w:t>
      </w:r>
    </w:p>
    <w:tbl>
      <w:tblPr>
        <w:tblStyle w:val="-5"/>
        <w:tblW w:w="9862" w:type="dxa"/>
        <w:tblLook w:val="04A0" w:firstRow="1" w:lastRow="0" w:firstColumn="1" w:lastColumn="0" w:noHBand="0" w:noVBand="1"/>
      </w:tblPr>
      <w:tblGrid>
        <w:gridCol w:w="560"/>
        <w:gridCol w:w="4400"/>
        <w:gridCol w:w="2829"/>
        <w:gridCol w:w="2073"/>
      </w:tblGrid>
      <w:tr w:rsidR="007D6875" w:rsidRPr="00A474CB" w:rsidTr="009B6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hideMark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74CB">
              <w:rPr>
                <w:rFonts w:eastAsia="Calibri"/>
                <w:lang w:eastAsia="en-US"/>
              </w:rPr>
              <w:t>п</w:t>
            </w:r>
            <w:proofErr w:type="gramEnd"/>
            <w:r w:rsidRPr="00A474C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431" w:type="dxa"/>
            <w:hideMark/>
          </w:tcPr>
          <w:p w:rsidR="007D6875" w:rsidRPr="00A474CB" w:rsidRDefault="007D6875" w:rsidP="007D6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>Наименование статей расходов</w:t>
            </w:r>
          </w:p>
        </w:tc>
        <w:tc>
          <w:tcPr>
            <w:tcW w:w="2847" w:type="dxa"/>
            <w:hideMark/>
          </w:tcPr>
          <w:p w:rsidR="007D6875" w:rsidRPr="00A474CB" w:rsidRDefault="007D6875" w:rsidP="007D6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 xml:space="preserve">Выделено </w:t>
            </w:r>
          </w:p>
          <w:p w:rsidR="007D6875" w:rsidRPr="00A474CB" w:rsidRDefault="007D6875" w:rsidP="007D6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 xml:space="preserve"> (тыс. руб.) </w:t>
            </w:r>
          </w:p>
          <w:p w:rsidR="007D6875" w:rsidRPr="00A474CB" w:rsidRDefault="007D6875" w:rsidP="007D6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2076" w:type="dxa"/>
            <w:hideMark/>
          </w:tcPr>
          <w:p w:rsidR="007D6875" w:rsidRPr="00A474CB" w:rsidRDefault="007D6875" w:rsidP="007D6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>Выделение</w:t>
            </w:r>
          </w:p>
          <w:p w:rsidR="007D6875" w:rsidRPr="00A474CB" w:rsidRDefault="007D6875" w:rsidP="007D6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 xml:space="preserve"> (тыс. руб.) </w:t>
            </w:r>
          </w:p>
          <w:p w:rsidR="007D6875" w:rsidRPr="00A474CB" w:rsidRDefault="007D6875" w:rsidP="007D6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>из областного бюджета</w:t>
            </w: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2" w:type="dxa"/>
            <w:gridSpan w:val="4"/>
            <w:hideMark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A474CB">
              <w:rPr>
                <w:rFonts w:eastAsia="Calibri"/>
                <w:lang w:eastAsia="en-US"/>
              </w:rPr>
              <w:t>Объем бюджетных финансовых средств:</w:t>
            </w: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31" w:type="dxa"/>
            <w:hideMark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Заработная плата и начисления  на заработную плату</w:t>
            </w:r>
          </w:p>
        </w:tc>
        <w:tc>
          <w:tcPr>
            <w:tcW w:w="2847" w:type="dxa"/>
            <w:hideMark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2 758 399,35</w:t>
            </w:r>
          </w:p>
        </w:tc>
        <w:tc>
          <w:tcPr>
            <w:tcW w:w="2076" w:type="dxa"/>
            <w:hideMark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10 874 230,16</w:t>
            </w: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31" w:type="dxa"/>
            <w:hideMark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Коммунальные услуги (свет, вода, мусор, тепло)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2 085 276,62</w:t>
            </w:r>
          </w:p>
        </w:tc>
        <w:tc>
          <w:tcPr>
            <w:tcW w:w="2076" w:type="dxa"/>
            <w:hideMark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31" w:type="dxa"/>
            <w:hideMark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Оплата телефона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12 000,00</w:t>
            </w: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31" w:type="dxa"/>
            <w:hideMark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Оплата за услуги Интернет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rPr>
                <w:rFonts w:eastAsia="Calibri"/>
                <w:lang w:eastAsia="en-US"/>
              </w:rPr>
              <w:t>17 400,00</w:t>
            </w: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Заправка картриджей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33 881,92</w:t>
            </w: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Подписка и электронная система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55 532,43</w:t>
            </w: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Организация обучения для сотрудников и мероприятий для педагогов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15 986,40</w:t>
            </w: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Договор на бухгалтерские услуги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326 628,00</w:t>
            </w: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Приобретение телевизора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t>20 000,00</w:t>
            </w: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Кредиторская задолженность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16</w:t>
            </w:r>
            <w:r w:rsidR="007D0C89">
              <w:t xml:space="preserve"> </w:t>
            </w:r>
            <w:r w:rsidRPr="00BF46B1">
              <w:t>525,98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 xml:space="preserve">Обслуживание узла учета </w:t>
            </w:r>
            <w:proofErr w:type="spellStart"/>
            <w:r w:rsidRPr="00BF46B1">
              <w:t>т.э</w:t>
            </w:r>
            <w:proofErr w:type="spellEnd"/>
            <w:r w:rsidRPr="00BF46B1">
              <w:t>.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17 085,84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ФГУП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9 117,96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Обслуживание пожарной сигнализации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17 709,96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РСПИ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39 757,20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Дератизация, дезинсекция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13 500,00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F46B1">
              <w:t>Акарицидная</w:t>
            </w:r>
            <w:proofErr w:type="spellEnd"/>
            <w:r w:rsidRPr="00BF46B1">
              <w:t xml:space="preserve"> обработка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3 000,00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 xml:space="preserve">Испытание </w:t>
            </w:r>
            <w:proofErr w:type="spellStart"/>
            <w:r w:rsidRPr="00BF46B1">
              <w:t>пож</w:t>
            </w:r>
            <w:proofErr w:type="gramStart"/>
            <w:r w:rsidRPr="00BF46B1">
              <w:t>.к</w:t>
            </w:r>
            <w:proofErr w:type="gramEnd"/>
            <w:r w:rsidRPr="00BF46B1">
              <w:t>ранов</w:t>
            </w:r>
            <w:proofErr w:type="spellEnd"/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5 000,00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Проверка наружных гидрантов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1 900,00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Промывка, опрессовка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12 000,00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Перезарядка огнетушителей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1 150,00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Испытание наружных пожарных лестниц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11 500,00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Замеры сопротивления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5 000,00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Тех. обслуживание мед</w:t>
            </w:r>
            <w:proofErr w:type="gramStart"/>
            <w:r w:rsidRPr="00BF46B1">
              <w:t>.</w:t>
            </w:r>
            <w:proofErr w:type="gramEnd"/>
            <w:r w:rsidRPr="00BF46B1">
              <w:t xml:space="preserve"> </w:t>
            </w:r>
            <w:proofErr w:type="gramStart"/>
            <w:r w:rsidRPr="00BF46B1">
              <w:t>т</w:t>
            </w:r>
            <w:proofErr w:type="gramEnd"/>
            <w:r w:rsidRPr="00BF46B1">
              <w:t>ехники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3 720,00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 xml:space="preserve">Тех. обслуживание </w:t>
            </w:r>
            <w:proofErr w:type="spellStart"/>
            <w:r w:rsidRPr="00BF46B1">
              <w:t>кух</w:t>
            </w:r>
            <w:proofErr w:type="spellEnd"/>
            <w:r w:rsidRPr="00BF46B1">
              <w:t xml:space="preserve">. </w:t>
            </w:r>
            <w:proofErr w:type="spellStart"/>
            <w:r w:rsidRPr="00BF46B1">
              <w:t>оборуд</w:t>
            </w:r>
            <w:proofErr w:type="spellEnd"/>
            <w:r w:rsidRPr="00BF46B1">
              <w:t>.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30 247,00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Ремонт домофона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4 000,00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F46B1">
              <w:t>Дезенфицирующая</w:t>
            </w:r>
            <w:proofErr w:type="spellEnd"/>
            <w:r w:rsidRPr="00BF46B1">
              <w:t xml:space="preserve"> обработка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29 098,50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Поверка и приобретение счетчиков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17 499,32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Реконструкция тепло узла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41 970,00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Реконструкция туалета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104 475,78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Поверка оборудования мед</w:t>
            </w:r>
            <w:proofErr w:type="gramStart"/>
            <w:r w:rsidRPr="00BF46B1">
              <w:t>.</w:t>
            </w:r>
            <w:proofErr w:type="gramEnd"/>
            <w:r w:rsidRPr="00BF46B1">
              <w:t xml:space="preserve"> </w:t>
            </w:r>
            <w:proofErr w:type="gramStart"/>
            <w:r w:rsidRPr="00BF46B1">
              <w:t>б</w:t>
            </w:r>
            <w:proofErr w:type="gramEnd"/>
            <w:r w:rsidRPr="00BF46B1">
              <w:t>лока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3 679,20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BF46B1">
              <w:t>Услуги по стирке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149 723,60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Медосмотр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85 220,00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Обучение по ОТ</w:t>
            </w:r>
            <w:proofErr w:type="gramStart"/>
            <w:r w:rsidRPr="00BF46B1">
              <w:t>.Э</w:t>
            </w:r>
            <w:proofErr w:type="gramEnd"/>
            <w:r w:rsidRPr="00BF46B1">
              <w:t>Б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6 300,00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Сан. Минимум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17 600,00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ФГКУ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14 551,68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СОУТ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19 866,00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BF46B1">
              <w:t>ПРОФ</w:t>
            </w:r>
            <w:proofErr w:type="gramEnd"/>
            <w:r w:rsidRPr="00BF46B1">
              <w:t xml:space="preserve"> риски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13 225,00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Приобретение триммера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26 990,00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Приобретение сан</w:t>
            </w:r>
            <w:proofErr w:type="gramStart"/>
            <w:r w:rsidRPr="00BF46B1">
              <w:t>.</w:t>
            </w:r>
            <w:proofErr w:type="gramEnd"/>
            <w:r w:rsidRPr="00BF46B1">
              <w:t xml:space="preserve"> </w:t>
            </w:r>
            <w:proofErr w:type="gramStart"/>
            <w:r w:rsidRPr="00BF46B1">
              <w:t>с</w:t>
            </w:r>
            <w:proofErr w:type="gramEnd"/>
            <w:r w:rsidRPr="00BF46B1">
              <w:t>редств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41 890,00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Моющие средства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24 034,21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Запчасти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3 600,00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Приобретение ТЭН+ запчасти на кухонное оборудование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6 023,00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Обновление ПО пароконвектомат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3 600,00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Приобретение масло, леска для триммера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1 540,00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Приобретение спецодежды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15 550,00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Приобретение АКБ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6 260,00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Приобретение датчиков давления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7 900,00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Приобретение мед</w:t>
            </w:r>
            <w:proofErr w:type="gramStart"/>
            <w:r w:rsidRPr="00BF46B1">
              <w:t>.</w:t>
            </w:r>
            <w:proofErr w:type="gramEnd"/>
            <w:r w:rsidRPr="00BF46B1">
              <w:t xml:space="preserve"> </w:t>
            </w:r>
            <w:proofErr w:type="gramStart"/>
            <w:r w:rsidRPr="00BF46B1">
              <w:t>с</w:t>
            </w:r>
            <w:proofErr w:type="gramEnd"/>
            <w:r w:rsidRPr="00BF46B1">
              <w:t>редств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B1">
              <w:t>5 880,00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333A71" w:rsidP="007D6875">
            <w:pPr>
              <w:jc w:val="center"/>
              <w:rPr>
                <w:rFonts w:eastAsia="Calibri"/>
                <w:b w:val="0"/>
                <w:bCs w:val="0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431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Медикаменты</w:t>
            </w:r>
          </w:p>
        </w:tc>
        <w:tc>
          <w:tcPr>
            <w:tcW w:w="2847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B1">
              <w:t>5 000,00</w:t>
            </w:r>
          </w:p>
        </w:tc>
        <w:tc>
          <w:tcPr>
            <w:tcW w:w="2076" w:type="dxa"/>
          </w:tcPr>
          <w:p w:rsidR="007D6875" w:rsidRPr="00BF46B1" w:rsidRDefault="007D6875" w:rsidP="007D68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eastAsia="en-US"/>
              </w:rPr>
            </w:pP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2" w:type="dxa"/>
            <w:gridSpan w:val="4"/>
          </w:tcPr>
          <w:p w:rsidR="007D6875" w:rsidRPr="00A474CB" w:rsidRDefault="007D6875" w:rsidP="007D6875">
            <w:pPr>
              <w:jc w:val="center"/>
              <w:rPr>
                <w:b w:val="0"/>
              </w:rPr>
            </w:pPr>
            <w:r w:rsidRPr="00A474CB">
              <w:t>Объем внебюджетных финансовых средств:</w:t>
            </w:r>
          </w:p>
        </w:tc>
      </w:tr>
      <w:tr w:rsidR="007D6875" w:rsidRPr="00A474CB" w:rsidTr="009B6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</w:pPr>
            <w:r w:rsidRPr="00A474CB">
              <w:rPr>
                <w:rFonts w:eastAsiaTheme="minorEastAsia"/>
                <w:kern w:val="24"/>
              </w:rPr>
              <w:lastRenderedPageBreak/>
              <w:t xml:space="preserve">№ </w:t>
            </w:r>
            <w:proofErr w:type="gramStart"/>
            <w:r w:rsidRPr="00A474CB">
              <w:rPr>
                <w:rFonts w:eastAsiaTheme="minorEastAsia"/>
                <w:kern w:val="24"/>
              </w:rPr>
              <w:t>п</w:t>
            </w:r>
            <w:proofErr w:type="gramEnd"/>
            <w:r w:rsidRPr="00A474CB">
              <w:rPr>
                <w:rFonts w:eastAsiaTheme="minorEastAsia"/>
                <w:kern w:val="24"/>
              </w:rPr>
              <w:t>/п</w:t>
            </w:r>
          </w:p>
        </w:tc>
        <w:tc>
          <w:tcPr>
            <w:tcW w:w="4431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74CB">
              <w:rPr>
                <w:b/>
                <w:bCs/>
                <w:kern w:val="24"/>
              </w:rPr>
              <w:t>Источник внебюджетных</w:t>
            </w:r>
            <w:r w:rsidRPr="00A474CB">
              <w:rPr>
                <w:b/>
                <w:bCs/>
                <w:kern w:val="24"/>
              </w:rPr>
              <w:br/>
              <w:t>средств</w:t>
            </w:r>
          </w:p>
        </w:tc>
        <w:tc>
          <w:tcPr>
            <w:tcW w:w="2847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74CB">
              <w:rPr>
                <w:b/>
                <w:bCs/>
                <w:kern w:val="24"/>
              </w:rPr>
              <w:t>Получение средств</w:t>
            </w:r>
            <w:r w:rsidRPr="00A474CB">
              <w:rPr>
                <w:b/>
                <w:bCs/>
                <w:kern w:val="24"/>
              </w:rPr>
              <w:br/>
              <w:t>(тыс. руб.)</w:t>
            </w:r>
          </w:p>
        </w:tc>
        <w:tc>
          <w:tcPr>
            <w:tcW w:w="2076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74CB">
              <w:rPr>
                <w:b/>
                <w:bCs/>
                <w:kern w:val="24"/>
              </w:rPr>
              <w:t>На какие виды работ</w:t>
            </w:r>
            <w:r w:rsidRPr="00A474CB">
              <w:rPr>
                <w:b/>
                <w:bCs/>
                <w:kern w:val="24"/>
              </w:rPr>
              <w:br/>
              <w:t>израсходованы</w:t>
            </w:r>
          </w:p>
        </w:tc>
      </w:tr>
      <w:tr w:rsidR="007D6875" w:rsidRPr="00A474CB" w:rsidTr="009B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</w:pPr>
            <w:r w:rsidRPr="00A474CB">
              <w:rPr>
                <w:kern w:val="24"/>
              </w:rPr>
              <w:t>1</w:t>
            </w:r>
          </w:p>
        </w:tc>
        <w:tc>
          <w:tcPr>
            <w:tcW w:w="4431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74CB">
              <w:rPr>
                <w:rFonts w:eastAsiaTheme="minorEastAsia"/>
                <w:kern w:val="24"/>
              </w:rPr>
              <w:t>Родительская плата</w:t>
            </w:r>
          </w:p>
        </w:tc>
        <w:tc>
          <w:tcPr>
            <w:tcW w:w="2847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kern w:val="24"/>
              </w:rPr>
              <w:t>2 510 000,00</w:t>
            </w:r>
          </w:p>
        </w:tc>
        <w:tc>
          <w:tcPr>
            <w:tcW w:w="2076" w:type="dxa"/>
          </w:tcPr>
          <w:p w:rsidR="007D6875" w:rsidRPr="00A474CB" w:rsidRDefault="007D6875" w:rsidP="007D6875">
            <w:pPr>
              <w:pStyle w:val="a4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74CB">
              <w:rPr>
                <w:kern w:val="24"/>
              </w:rPr>
              <w:t>Питание детей</w:t>
            </w:r>
          </w:p>
        </w:tc>
      </w:tr>
    </w:tbl>
    <w:p w:rsidR="007D6875" w:rsidRPr="007D6875" w:rsidRDefault="007D6875" w:rsidP="007D6875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CC2D34" w:rsidRPr="00F44095" w:rsidRDefault="007D6875" w:rsidP="00115CDF">
      <w:pPr>
        <w:pStyle w:val="a5"/>
        <w:numPr>
          <w:ilvl w:val="0"/>
          <w:numId w:val="6"/>
        </w:numPr>
        <w:ind w:left="0" w:firstLine="3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A32FF3" w:rsidRPr="00CC2D34">
        <w:rPr>
          <w:rFonts w:eastAsia="Calibri"/>
          <w:b/>
          <w:sz w:val="28"/>
          <w:szCs w:val="28"/>
          <w:lang w:eastAsia="en-US"/>
        </w:rPr>
        <w:t>Основные направления ближайшего  развития ДОУ.</w:t>
      </w:r>
    </w:p>
    <w:p w:rsidR="00D340A6" w:rsidRDefault="00D340A6" w:rsidP="00115CDF">
      <w:pPr>
        <w:pStyle w:val="a5"/>
        <w:numPr>
          <w:ilvl w:val="0"/>
          <w:numId w:val="14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D340A6">
        <w:rPr>
          <w:rFonts w:eastAsia="Calibri"/>
          <w:sz w:val="28"/>
          <w:szCs w:val="28"/>
          <w:lang w:eastAsia="en-US"/>
        </w:rPr>
        <w:t>Создать оптимальные условия сохранения</w:t>
      </w:r>
      <w:r w:rsidR="00F370EB">
        <w:rPr>
          <w:rFonts w:eastAsia="Calibri"/>
          <w:sz w:val="28"/>
          <w:szCs w:val="28"/>
          <w:lang w:eastAsia="en-US"/>
        </w:rPr>
        <w:t xml:space="preserve"> и укрепления</w:t>
      </w:r>
      <w:r w:rsidRPr="00D340A6">
        <w:rPr>
          <w:rFonts w:eastAsia="Calibri"/>
          <w:sz w:val="28"/>
          <w:szCs w:val="28"/>
          <w:lang w:eastAsia="en-US"/>
        </w:rPr>
        <w:t xml:space="preserve"> здоровья воспитанников и педагогов МДОУ. </w:t>
      </w:r>
    </w:p>
    <w:p w:rsidR="00D340A6" w:rsidRDefault="00F370EB" w:rsidP="00115CDF">
      <w:pPr>
        <w:pStyle w:val="a5"/>
        <w:numPr>
          <w:ilvl w:val="0"/>
          <w:numId w:val="14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Использовать</w:t>
      </w:r>
      <w:r w:rsidR="00D340A6" w:rsidRPr="00D340A6">
        <w:rPr>
          <w:rFonts w:eastAsia="Calibri"/>
          <w:sz w:val="28"/>
          <w:szCs w:val="28"/>
          <w:lang w:eastAsia="en-US"/>
        </w:rPr>
        <w:t xml:space="preserve"> </w:t>
      </w:r>
      <w:r w:rsidRPr="00D340A6">
        <w:rPr>
          <w:rFonts w:eastAsia="Calibri"/>
          <w:sz w:val="28"/>
          <w:szCs w:val="28"/>
          <w:lang w:eastAsia="en-US"/>
        </w:rPr>
        <w:t>разнообразн</w:t>
      </w:r>
      <w:r>
        <w:rPr>
          <w:rFonts w:eastAsia="Calibri"/>
          <w:sz w:val="28"/>
          <w:szCs w:val="28"/>
          <w:lang w:eastAsia="en-US"/>
        </w:rPr>
        <w:t>ые</w:t>
      </w:r>
      <w:r w:rsidR="00D340A6" w:rsidRPr="00D340A6">
        <w:rPr>
          <w:rFonts w:eastAsia="Calibri"/>
          <w:sz w:val="28"/>
          <w:szCs w:val="28"/>
          <w:lang w:eastAsia="en-US"/>
        </w:rPr>
        <w:t xml:space="preserve"> вид</w:t>
      </w:r>
      <w:r>
        <w:rPr>
          <w:rFonts w:eastAsia="Calibri"/>
          <w:sz w:val="28"/>
          <w:szCs w:val="28"/>
          <w:lang w:eastAsia="en-US"/>
        </w:rPr>
        <w:t>ы детской деятельности</w:t>
      </w:r>
      <w:r w:rsidR="00D340A6" w:rsidRPr="00D340A6">
        <w:rPr>
          <w:rFonts w:eastAsia="Calibri"/>
          <w:sz w:val="28"/>
          <w:szCs w:val="28"/>
          <w:lang w:eastAsia="en-US"/>
        </w:rPr>
        <w:t xml:space="preserve"> в целях повышения эффективности образовательного процесса.</w:t>
      </w:r>
    </w:p>
    <w:p w:rsidR="00F370EB" w:rsidRDefault="00F370EB" w:rsidP="00115CDF">
      <w:pPr>
        <w:pStyle w:val="a5"/>
        <w:numPr>
          <w:ilvl w:val="0"/>
          <w:numId w:val="14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Создать условия реализации Программы воспитания МДОУ № 3 «Лукошко».</w:t>
      </w:r>
    </w:p>
    <w:p w:rsidR="00D340A6" w:rsidRDefault="00CC2D34" w:rsidP="00115CDF">
      <w:pPr>
        <w:pStyle w:val="a5"/>
        <w:numPr>
          <w:ilvl w:val="0"/>
          <w:numId w:val="14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 w:rsidRPr="00CC2D34">
        <w:rPr>
          <w:rFonts w:eastAsia="Calibri"/>
          <w:sz w:val="28"/>
          <w:szCs w:val="28"/>
          <w:lang w:eastAsia="en-US"/>
        </w:rPr>
        <w:t xml:space="preserve">Продолжать обогащать развивающую предметно-пространственную среду и материально-техническую базу МДОУ согласно современным требованиям. </w:t>
      </w:r>
    </w:p>
    <w:p w:rsidR="00D340A6" w:rsidRPr="00D340A6" w:rsidRDefault="00CC2D34" w:rsidP="00115CDF">
      <w:pPr>
        <w:pStyle w:val="a5"/>
        <w:numPr>
          <w:ilvl w:val="0"/>
          <w:numId w:val="14"/>
        </w:numPr>
        <w:ind w:left="0"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C2D34">
        <w:rPr>
          <w:rFonts w:eastAsia="Calibri"/>
          <w:sz w:val="28"/>
          <w:szCs w:val="28"/>
          <w:lang w:eastAsia="en-US"/>
        </w:rPr>
        <w:t>Способствовать  профессиональному росту педагогов, формированию творчески работающего коллек</w:t>
      </w:r>
      <w:r w:rsidR="004918A4">
        <w:rPr>
          <w:rFonts w:eastAsia="Calibri"/>
          <w:sz w:val="28"/>
          <w:szCs w:val="28"/>
          <w:lang w:eastAsia="en-US"/>
        </w:rPr>
        <w:t>тива педагогов единомышленников</w:t>
      </w:r>
      <w:r w:rsidR="00D340A6" w:rsidRPr="00D340A6">
        <w:rPr>
          <w:rFonts w:eastAsia="Calibri"/>
          <w:sz w:val="28"/>
          <w:szCs w:val="28"/>
          <w:lang w:eastAsia="en-US"/>
        </w:rPr>
        <w:t>.</w:t>
      </w:r>
    </w:p>
    <w:p w:rsidR="0040389F" w:rsidRPr="00F44095" w:rsidRDefault="00F44095" w:rsidP="00115CDF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F44095">
        <w:rPr>
          <w:rFonts w:eastAsia="Calibri"/>
          <w:sz w:val="28"/>
          <w:szCs w:val="28"/>
          <w:lang w:eastAsia="en-US"/>
        </w:rPr>
        <w:t>Подводя итоги работы за год, мы хотим поблагодарить Департамент образования Администрации Тутаевского муниципального района, педагогов детского сада, наших родителей за совместную работу, понимание и поддержку, конструктивную критику и возможность реализации наших детей. Мы надеемся, что представленный материал позволит Вам сегодня и в дальнейшем объективно оценивать деятельность дошкольного учреждения.</w:t>
      </w:r>
    </w:p>
    <w:sectPr w:rsidR="0040389F" w:rsidRPr="00F44095" w:rsidSect="00AB7AA4"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DA" w:rsidRDefault="000D77DA" w:rsidP="00770A2C">
      <w:r>
        <w:separator/>
      </w:r>
    </w:p>
  </w:endnote>
  <w:endnote w:type="continuationSeparator" w:id="0">
    <w:p w:rsidR="000D77DA" w:rsidRDefault="000D77DA" w:rsidP="0077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7236"/>
      <w:docPartObj>
        <w:docPartGallery w:val="Page Numbers (Bottom of Page)"/>
        <w:docPartUnique/>
      </w:docPartObj>
    </w:sdtPr>
    <w:sdtContent>
      <w:p w:rsidR="009B67DF" w:rsidRDefault="009B67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62">
          <w:rPr>
            <w:noProof/>
          </w:rPr>
          <w:t>1</w:t>
        </w:r>
        <w:r>
          <w:fldChar w:fldCharType="end"/>
        </w:r>
      </w:p>
    </w:sdtContent>
  </w:sdt>
  <w:p w:rsidR="009B67DF" w:rsidRDefault="009B67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DA" w:rsidRDefault="000D77DA" w:rsidP="00770A2C">
      <w:r>
        <w:separator/>
      </w:r>
    </w:p>
  </w:footnote>
  <w:footnote w:type="continuationSeparator" w:id="0">
    <w:p w:rsidR="000D77DA" w:rsidRDefault="000D77DA" w:rsidP="0077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74B"/>
    <w:multiLevelType w:val="hybridMultilevel"/>
    <w:tmpl w:val="D9A8A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74C59"/>
    <w:multiLevelType w:val="hybridMultilevel"/>
    <w:tmpl w:val="49E405B0"/>
    <w:lvl w:ilvl="0" w:tplc="39BE89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AB8"/>
    <w:multiLevelType w:val="hybridMultilevel"/>
    <w:tmpl w:val="908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436C"/>
    <w:multiLevelType w:val="hybridMultilevel"/>
    <w:tmpl w:val="902EBB72"/>
    <w:lvl w:ilvl="0" w:tplc="74EE4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0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2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04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8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2C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0C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C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6E82414"/>
    <w:multiLevelType w:val="hybridMultilevel"/>
    <w:tmpl w:val="BD863D9E"/>
    <w:lvl w:ilvl="0" w:tplc="48902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CE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72B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E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25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2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C1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29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8A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7EF05DD"/>
    <w:multiLevelType w:val="hybridMultilevel"/>
    <w:tmpl w:val="B95A2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247D"/>
    <w:multiLevelType w:val="hybridMultilevel"/>
    <w:tmpl w:val="20EA0E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C668F5"/>
    <w:multiLevelType w:val="hybridMultilevel"/>
    <w:tmpl w:val="9B5ED75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DF1B06"/>
    <w:multiLevelType w:val="hybridMultilevel"/>
    <w:tmpl w:val="E2F21944"/>
    <w:lvl w:ilvl="0" w:tplc="9A1EF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C60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C8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A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AE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46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8C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08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8EC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E83AF2"/>
    <w:multiLevelType w:val="hybridMultilevel"/>
    <w:tmpl w:val="075E1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323075"/>
    <w:multiLevelType w:val="hybridMultilevel"/>
    <w:tmpl w:val="0396E430"/>
    <w:lvl w:ilvl="0" w:tplc="39BE89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C0544"/>
    <w:multiLevelType w:val="hybridMultilevel"/>
    <w:tmpl w:val="818A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827EA"/>
    <w:multiLevelType w:val="hybridMultilevel"/>
    <w:tmpl w:val="CDB88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2146E"/>
    <w:multiLevelType w:val="hybridMultilevel"/>
    <w:tmpl w:val="0164C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E61945"/>
    <w:multiLevelType w:val="hybridMultilevel"/>
    <w:tmpl w:val="4F04B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30F2B"/>
    <w:multiLevelType w:val="hybridMultilevel"/>
    <w:tmpl w:val="2A0C56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A690C7B"/>
    <w:multiLevelType w:val="hybridMultilevel"/>
    <w:tmpl w:val="F27C0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2C4FDF"/>
    <w:multiLevelType w:val="hybridMultilevel"/>
    <w:tmpl w:val="F0EAF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54564"/>
    <w:multiLevelType w:val="hybridMultilevel"/>
    <w:tmpl w:val="AC002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51C03"/>
    <w:multiLevelType w:val="hybridMultilevel"/>
    <w:tmpl w:val="8BE8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A3EB3"/>
    <w:multiLevelType w:val="hybridMultilevel"/>
    <w:tmpl w:val="182A8836"/>
    <w:lvl w:ilvl="0" w:tplc="39BE89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45248"/>
    <w:multiLevelType w:val="hybridMultilevel"/>
    <w:tmpl w:val="83782F88"/>
    <w:lvl w:ilvl="0" w:tplc="34E80E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736F1"/>
    <w:multiLevelType w:val="hybridMultilevel"/>
    <w:tmpl w:val="0D02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7076A"/>
    <w:multiLevelType w:val="hybridMultilevel"/>
    <w:tmpl w:val="4852D6BE"/>
    <w:lvl w:ilvl="0" w:tplc="B428E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EB0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A1C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50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A2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23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0D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096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EF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3C55AE"/>
    <w:multiLevelType w:val="hybridMultilevel"/>
    <w:tmpl w:val="62A0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D34"/>
    <w:multiLevelType w:val="hybridMultilevel"/>
    <w:tmpl w:val="7FBE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20736C"/>
    <w:multiLevelType w:val="hybridMultilevel"/>
    <w:tmpl w:val="8E141A6A"/>
    <w:lvl w:ilvl="0" w:tplc="39BE89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42F04"/>
    <w:multiLevelType w:val="hybridMultilevel"/>
    <w:tmpl w:val="ECF62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3C1DDD"/>
    <w:multiLevelType w:val="hybridMultilevel"/>
    <w:tmpl w:val="BCAC84E2"/>
    <w:lvl w:ilvl="0" w:tplc="39BE89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C3DBE"/>
    <w:multiLevelType w:val="hybridMultilevel"/>
    <w:tmpl w:val="E69C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07ED9"/>
    <w:multiLevelType w:val="hybridMultilevel"/>
    <w:tmpl w:val="5BFC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659E2"/>
    <w:multiLevelType w:val="hybridMultilevel"/>
    <w:tmpl w:val="17465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25017"/>
    <w:multiLevelType w:val="hybridMultilevel"/>
    <w:tmpl w:val="8ABA7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41267"/>
    <w:multiLevelType w:val="hybridMultilevel"/>
    <w:tmpl w:val="3D8C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D2CCD"/>
    <w:multiLevelType w:val="hybridMultilevel"/>
    <w:tmpl w:val="FCB0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F34EF"/>
    <w:multiLevelType w:val="hybridMultilevel"/>
    <w:tmpl w:val="E76CA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2E46EE"/>
    <w:multiLevelType w:val="hybridMultilevel"/>
    <w:tmpl w:val="C2105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028DE"/>
    <w:multiLevelType w:val="hybridMultilevel"/>
    <w:tmpl w:val="25D6E8E6"/>
    <w:lvl w:ilvl="0" w:tplc="71E62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09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27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B64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10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4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C1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A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8"/>
  </w:num>
  <w:num w:numId="3">
    <w:abstractNumId w:val="33"/>
  </w:num>
  <w:num w:numId="4">
    <w:abstractNumId w:val="22"/>
  </w:num>
  <w:num w:numId="5">
    <w:abstractNumId w:val="19"/>
  </w:num>
  <w:num w:numId="6">
    <w:abstractNumId w:val="2"/>
  </w:num>
  <w:num w:numId="7">
    <w:abstractNumId w:val="21"/>
  </w:num>
  <w:num w:numId="8">
    <w:abstractNumId w:val="24"/>
  </w:num>
  <w:num w:numId="9">
    <w:abstractNumId w:val="36"/>
  </w:num>
  <w:num w:numId="10">
    <w:abstractNumId w:val="5"/>
  </w:num>
  <w:num w:numId="11">
    <w:abstractNumId w:val="32"/>
  </w:num>
  <w:num w:numId="12">
    <w:abstractNumId w:val="17"/>
  </w:num>
  <w:num w:numId="13">
    <w:abstractNumId w:val="29"/>
  </w:num>
  <w:num w:numId="14">
    <w:abstractNumId w:val="14"/>
  </w:num>
  <w:num w:numId="15">
    <w:abstractNumId w:val="34"/>
  </w:num>
  <w:num w:numId="16">
    <w:abstractNumId w:val="31"/>
  </w:num>
  <w:num w:numId="17">
    <w:abstractNumId w:val="6"/>
  </w:num>
  <w:num w:numId="18">
    <w:abstractNumId w:val="30"/>
  </w:num>
  <w:num w:numId="19">
    <w:abstractNumId w:val="11"/>
  </w:num>
  <w:num w:numId="20">
    <w:abstractNumId w:val="12"/>
  </w:num>
  <w:num w:numId="21">
    <w:abstractNumId w:val="28"/>
  </w:num>
  <w:num w:numId="22">
    <w:abstractNumId w:val="20"/>
  </w:num>
  <w:num w:numId="23">
    <w:abstractNumId w:val="26"/>
  </w:num>
  <w:num w:numId="24">
    <w:abstractNumId w:val="1"/>
  </w:num>
  <w:num w:numId="25">
    <w:abstractNumId w:val="10"/>
  </w:num>
  <w:num w:numId="26">
    <w:abstractNumId w:val="18"/>
  </w:num>
  <w:num w:numId="27">
    <w:abstractNumId w:val="3"/>
  </w:num>
  <w:num w:numId="28">
    <w:abstractNumId w:val="37"/>
  </w:num>
  <w:num w:numId="29">
    <w:abstractNumId w:val="4"/>
  </w:num>
  <w:num w:numId="30">
    <w:abstractNumId w:val="7"/>
  </w:num>
  <w:num w:numId="31">
    <w:abstractNumId w:val="25"/>
  </w:num>
  <w:num w:numId="32">
    <w:abstractNumId w:val="13"/>
  </w:num>
  <w:num w:numId="33">
    <w:abstractNumId w:val="0"/>
  </w:num>
  <w:num w:numId="34">
    <w:abstractNumId w:val="9"/>
  </w:num>
  <w:num w:numId="35">
    <w:abstractNumId w:val="27"/>
  </w:num>
  <w:num w:numId="36">
    <w:abstractNumId w:val="16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0D"/>
    <w:rsid w:val="000004CD"/>
    <w:rsid w:val="00013ADA"/>
    <w:rsid w:val="0002501B"/>
    <w:rsid w:val="000252F9"/>
    <w:rsid w:val="00033BF4"/>
    <w:rsid w:val="0004132B"/>
    <w:rsid w:val="0004506A"/>
    <w:rsid w:val="00047453"/>
    <w:rsid w:val="00053827"/>
    <w:rsid w:val="00056B0D"/>
    <w:rsid w:val="00057FDE"/>
    <w:rsid w:val="00060031"/>
    <w:rsid w:val="00071BA6"/>
    <w:rsid w:val="000A6725"/>
    <w:rsid w:val="000A6B77"/>
    <w:rsid w:val="000A7220"/>
    <w:rsid w:val="000A7B7E"/>
    <w:rsid w:val="000B2078"/>
    <w:rsid w:val="000B430E"/>
    <w:rsid w:val="000C270C"/>
    <w:rsid w:val="000C3B54"/>
    <w:rsid w:val="000C3C06"/>
    <w:rsid w:val="000D1789"/>
    <w:rsid w:val="000D5673"/>
    <w:rsid w:val="000D5A9F"/>
    <w:rsid w:val="000D77DA"/>
    <w:rsid w:val="000E1B5F"/>
    <w:rsid w:val="000E53DF"/>
    <w:rsid w:val="000E561B"/>
    <w:rsid w:val="000F457E"/>
    <w:rsid w:val="000F5D16"/>
    <w:rsid w:val="0010363C"/>
    <w:rsid w:val="00104954"/>
    <w:rsid w:val="00106FFA"/>
    <w:rsid w:val="00115CDF"/>
    <w:rsid w:val="00116680"/>
    <w:rsid w:val="00120823"/>
    <w:rsid w:val="00131F7D"/>
    <w:rsid w:val="001544CC"/>
    <w:rsid w:val="00162E62"/>
    <w:rsid w:val="00167BE7"/>
    <w:rsid w:val="00171693"/>
    <w:rsid w:val="001839C4"/>
    <w:rsid w:val="00191A27"/>
    <w:rsid w:val="001B7C04"/>
    <w:rsid w:val="001E616E"/>
    <w:rsid w:val="001F6868"/>
    <w:rsid w:val="001F7BEC"/>
    <w:rsid w:val="00201B9A"/>
    <w:rsid w:val="00203397"/>
    <w:rsid w:val="002051EB"/>
    <w:rsid w:val="00217665"/>
    <w:rsid w:val="0022384A"/>
    <w:rsid w:val="00252C45"/>
    <w:rsid w:val="00262394"/>
    <w:rsid w:val="0027786B"/>
    <w:rsid w:val="002C2C05"/>
    <w:rsid w:val="002C7659"/>
    <w:rsid w:val="002F3B9D"/>
    <w:rsid w:val="002F4C74"/>
    <w:rsid w:val="00301266"/>
    <w:rsid w:val="00321A29"/>
    <w:rsid w:val="00324941"/>
    <w:rsid w:val="00325C44"/>
    <w:rsid w:val="00333A71"/>
    <w:rsid w:val="00343468"/>
    <w:rsid w:val="00343DD1"/>
    <w:rsid w:val="003443E3"/>
    <w:rsid w:val="00366169"/>
    <w:rsid w:val="00377506"/>
    <w:rsid w:val="0038045F"/>
    <w:rsid w:val="003913D0"/>
    <w:rsid w:val="00394089"/>
    <w:rsid w:val="003A52E4"/>
    <w:rsid w:val="003A7C5A"/>
    <w:rsid w:val="003B618D"/>
    <w:rsid w:val="003C1151"/>
    <w:rsid w:val="003C15F2"/>
    <w:rsid w:val="003C5B04"/>
    <w:rsid w:val="003E108A"/>
    <w:rsid w:val="0040389F"/>
    <w:rsid w:val="00403DC0"/>
    <w:rsid w:val="00414D93"/>
    <w:rsid w:val="00430046"/>
    <w:rsid w:val="00451088"/>
    <w:rsid w:val="0045163C"/>
    <w:rsid w:val="004536CA"/>
    <w:rsid w:val="004605DA"/>
    <w:rsid w:val="004629A0"/>
    <w:rsid w:val="00480097"/>
    <w:rsid w:val="00486529"/>
    <w:rsid w:val="004918A4"/>
    <w:rsid w:val="004A0E97"/>
    <w:rsid w:val="004A23E4"/>
    <w:rsid w:val="004A6B0B"/>
    <w:rsid w:val="004B2848"/>
    <w:rsid w:val="004B5E70"/>
    <w:rsid w:val="004B63E7"/>
    <w:rsid w:val="004D1073"/>
    <w:rsid w:val="004E0B8C"/>
    <w:rsid w:val="004F32EA"/>
    <w:rsid w:val="004F3735"/>
    <w:rsid w:val="005063FD"/>
    <w:rsid w:val="005207D0"/>
    <w:rsid w:val="00521BD6"/>
    <w:rsid w:val="00521D40"/>
    <w:rsid w:val="0055018C"/>
    <w:rsid w:val="00551D3F"/>
    <w:rsid w:val="00554722"/>
    <w:rsid w:val="005677E5"/>
    <w:rsid w:val="00584ADB"/>
    <w:rsid w:val="005A4EE8"/>
    <w:rsid w:val="005B234A"/>
    <w:rsid w:val="005B26B6"/>
    <w:rsid w:val="005B37D3"/>
    <w:rsid w:val="005B6C9F"/>
    <w:rsid w:val="005C408D"/>
    <w:rsid w:val="005E64D2"/>
    <w:rsid w:val="005E68A9"/>
    <w:rsid w:val="005F032F"/>
    <w:rsid w:val="005F0DAF"/>
    <w:rsid w:val="005F5155"/>
    <w:rsid w:val="00600E8A"/>
    <w:rsid w:val="006023B7"/>
    <w:rsid w:val="006062A1"/>
    <w:rsid w:val="00634B1A"/>
    <w:rsid w:val="00637285"/>
    <w:rsid w:val="00651E73"/>
    <w:rsid w:val="00662945"/>
    <w:rsid w:val="00666797"/>
    <w:rsid w:val="0066739A"/>
    <w:rsid w:val="00684948"/>
    <w:rsid w:val="0069216D"/>
    <w:rsid w:val="006B0430"/>
    <w:rsid w:val="006B59B4"/>
    <w:rsid w:val="006C2284"/>
    <w:rsid w:val="006D6BBE"/>
    <w:rsid w:val="006E674F"/>
    <w:rsid w:val="006F0531"/>
    <w:rsid w:val="007005B5"/>
    <w:rsid w:val="00702EF2"/>
    <w:rsid w:val="00712410"/>
    <w:rsid w:val="007250E6"/>
    <w:rsid w:val="00741442"/>
    <w:rsid w:val="007707A3"/>
    <w:rsid w:val="00770A2C"/>
    <w:rsid w:val="007A17E9"/>
    <w:rsid w:val="007B610E"/>
    <w:rsid w:val="007C0A2B"/>
    <w:rsid w:val="007D0C89"/>
    <w:rsid w:val="007D6875"/>
    <w:rsid w:val="007E69D5"/>
    <w:rsid w:val="007E7F85"/>
    <w:rsid w:val="007F6D59"/>
    <w:rsid w:val="00803B2C"/>
    <w:rsid w:val="00821092"/>
    <w:rsid w:val="00835EBD"/>
    <w:rsid w:val="00866EF8"/>
    <w:rsid w:val="00891EB9"/>
    <w:rsid w:val="008971E1"/>
    <w:rsid w:val="008976F4"/>
    <w:rsid w:val="008C1381"/>
    <w:rsid w:val="008C57F3"/>
    <w:rsid w:val="008C7910"/>
    <w:rsid w:val="008E48C7"/>
    <w:rsid w:val="008E6059"/>
    <w:rsid w:val="008F11B5"/>
    <w:rsid w:val="008F69B1"/>
    <w:rsid w:val="00900204"/>
    <w:rsid w:val="00907573"/>
    <w:rsid w:val="0092268A"/>
    <w:rsid w:val="00943AA9"/>
    <w:rsid w:val="00952672"/>
    <w:rsid w:val="00965CD9"/>
    <w:rsid w:val="00982870"/>
    <w:rsid w:val="0098495B"/>
    <w:rsid w:val="009A240D"/>
    <w:rsid w:val="009B1E09"/>
    <w:rsid w:val="009B3FCF"/>
    <w:rsid w:val="009B67DF"/>
    <w:rsid w:val="009B67FF"/>
    <w:rsid w:val="009D2816"/>
    <w:rsid w:val="009D43FD"/>
    <w:rsid w:val="009E58C6"/>
    <w:rsid w:val="009F0506"/>
    <w:rsid w:val="009F77E7"/>
    <w:rsid w:val="00A32FF3"/>
    <w:rsid w:val="00A33B7C"/>
    <w:rsid w:val="00A40303"/>
    <w:rsid w:val="00A417E6"/>
    <w:rsid w:val="00A51016"/>
    <w:rsid w:val="00A57226"/>
    <w:rsid w:val="00A862A4"/>
    <w:rsid w:val="00AA3E29"/>
    <w:rsid w:val="00AB010B"/>
    <w:rsid w:val="00AB2008"/>
    <w:rsid w:val="00AB7AA4"/>
    <w:rsid w:val="00AC1FE4"/>
    <w:rsid w:val="00AC2CE8"/>
    <w:rsid w:val="00AC6B74"/>
    <w:rsid w:val="00AE1C0D"/>
    <w:rsid w:val="00AE240E"/>
    <w:rsid w:val="00AF07F4"/>
    <w:rsid w:val="00AF491E"/>
    <w:rsid w:val="00B009F8"/>
    <w:rsid w:val="00B031FD"/>
    <w:rsid w:val="00B1410F"/>
    <w:rsid w:val="00B20C4E"/>
    <w:rsid w:val="00B37162"/>
    <w:rsid w:val="00B41657"/>
    <w:rsid w:val="00B512EA"/>
    <w:rsid w:val="00B5221A"/>
    <w:rsid w:val="00B559D0"/>
    <w:rsid w:val="00B571C0"/>
    <w:rsid w:val="00B60DF2"/>
    <w:rsid w:val="00B6492E"/>
    <w:rsid w:val="00B66441"/>
    <w:rsid w:val="00B73371"/>
    <w:rsid w:val="00BA3717"/>
    <w:rsid w:val="00BD4940"/>
    <w:rsid w:val="00BE30F2"/>
    <w:rsid w:val="00C116D8"/>
    <w:rsid w:val="00C11ACB"/>
    <w:rsid w:val="00C269F8"/>
    <w:rsid w:val="00C31120"/>
    <w:rsid w:val="00C470E2"/>
    <w:rsid w:val="00C52182"/>
    <w:rsid w:val="00C766E7"/>
    <w:rsid w:val="00CA088B"/>
    <w:rsid w:val="00CA272C"/>
    <w:rsid w:val="00CA2BB6"/>
    <w:rsid w:val="00CB251D"/>
    <w:rsid w:val="00CB451F"/>
    <w:rsid w:val="00CB6676"/>
    <w:rsid w:val="00CC18F9"/>
    <w:rsid w:val="00CC2D34"/>
    <w:rsid w:val="00CD6CC8"/>
    <w:rsid w:val="00CD7E89"/>
    <w:rsid w:val="00D16624"/>
    <w:rsid w:val="00D340A6"/>
    <w:rsid w:val="00D80B2B"/>
    <w:rsid w:val="00D81128"/>
    <w:rsid w:val="00D9222C"/>
    <w:rsid w:val="00D92A38"/>
    <w:rsid w:val="00D92C73"/>
    <w:rsid w:val="00DB0E59"/>
    <w:rsid w:val="00DB23CA"/>
    <w:rsid w:val="00DB4775"/>
    <w:rsid w:val="00DB7A5B"/>
    <w:rsid w:val="00DD0C53"/>
    <w:rsid w:val="00DE03AC"/>
    <w:rsid w:val="00DE68F6"/>
    <w:rsid w:val="00DF2FB0"/>
    <w:rsid w:val="00E05A7A"/>
    <w:rsid w:val="00E23BBB"/>
    <w:rsid w:val="00E32AD2"/>
    <w:rsid w:val="00E34E0A"/>
    <w:rsid w:val="00E377A9"/>
    <w:rsid w:val="00E47B39"/>
    <w:rsid w:val="00E51F41"/>
    <w:rsid w:val="00E55710"/>
    <w:rsid w:val="00E57F10"/>
    <w:rsid w:val="00E60310"/>
    <w:rsid w:val="00E749EB"/>
    <w:rsid w:val="00E74E21"/>
    <w:rsid w:val="00E87878"/>
    <w:rsid w:val="00EA386B"/>
    <w:rsid w:val="00EB660D"/>
    <w:rsid w:val="00EB6D21"/>
    <w:rsid w:val="00EC1E6B"/>
    <w:rsid w:val="00ED3B0D"/>
    <w:rsid w:val="00EF2DBB"/>
    <w:rsid w:val="00F02423"/>
    <w:rsid w:val="00F07763"/>
    <w:rsid w:val="00F232CE"/>
    <w:rsid w:val="00F30F23"/>
    <w:rsid w:val="00F370EB"/>
    <w:rsid w:val="00F44095"/>
    <w:rsid w:val="00F619E5"/>
    <w:rsid w:val="00F6572C"/>
    <w:rsid w:val="00F73F8F"/>
    <w:rsid w:val="00F77249"/>
    <w:rsid w:val="00F875DA"/>
    <w:rsid w:val="00F87B69"/>
    <w:rsid w:val="00F965F0"/>
    <w:rsid w:val="00FA3002"/>
    <w:rsid w:val="00FA390D"/>
    <w:rsid w:val="00FA3A59"/>
    <w:rsid w:val="00FC4954"/>
    <w:rsid w:val="00FD472A"/>
    <w:rsid w:val="00FE1056"/>
    <w:rsid w:val="00FE7DF6"/>
    <w:rsid w:val="00FF1980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7E69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D43F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470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0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0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0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0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2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284"/>
    <w:rPr>
      <w:rFonts w:ascii="Tahoma" w:eastAsia="Times New Roman" w:hAnsi="Tahoma" w:cs="Tahoma"/>
      <w:sz w:val="16"/>
      <w:szCs w:val="16"/>
      <w:lang w:eastAsia="ru-RU"/>
    </w:rPr>
  </w:style>
  <w:style w:type="table" w:styleId="-3">
    <w:name w:val="Light Shading Accent 3"/>
    <w:basedOn w:val="a1"/>
    <w:uiPriority w:val="60"/>
    <w:rsid w:val="009B67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9B67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9B67D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7E69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D43F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470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0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0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0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0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22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284"/>
    <w:rPr>
      <w:rFonts w:ascii="Tahoma" w:eastAsia="Times New Roman" w:hAnsi="Tahoma" w:cs="Tahoma"/>
      <w:sz w:val="16"/>
      <w:szCs w:val="16"/>
      <w:lang w:eastAsia="ru-RU"/>
    </w:rPr>
  </w:style>
  <w:style w:type="table" w:styleId="-3">
    <w:name w:val="Light Shading Accent 3"/>
    <w:basedOn w:val="a1"/>
    <w:uiPriority w:val="60"/>
    <w:rsid w:val="009B67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9B67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9B67D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2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603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421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744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297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556">
          <w:marLeft w:val="3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2132565687353598"/>
          <c:y val="0.20575283180569551"/>
          <c:w val="0.37164088884068147"/>
          <c:h val="0.7942471681943045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более 15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0.08</c:v>
                </c:pt>
                <c:pt idx="2">
                  <c:v>0.17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191239524811464"/>
          <c:y val="0.27419569681143829"/>
          <c:w val="0.31745073801258716"/>
          <c:h val="0.58485426163834786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1084903189762036"/>
          <c:y val="0.21948362010304268"/>
          <c:w val="0.36651337651529703"/>
          <c:h val="0.6122130844755516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0.54</c:v>
                </c:pt>
                <c:pt idx="1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1220922922167733"/>
          <c:y val="0.22666588898609896"/>
          <c:w val="0.45422768002550262"/>
          <c:h val="0.5039451735199767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472501350738317"/>
          <c:y val="6.78041622749911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130596007838811"/>
          <c:y val="0.33467752947066587"/>
          <c:w val="0.28856689305589378"/>
          <c:h val="0.6184169301671936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 педагогического состава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Не аттестован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0.42</c:v>
                </c:pt>
                <c:pt idx="2">
                  <c:v>0.28999999999999998</c:v>
                </c:pt>
                <c:pt idx="3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214174836534935"/>
          <c:y val="0.30925840760029666"/>
          <c:w val="0.43379044114331067"/>
          <c:h val="0.66009885688952974"/>
        </c:manualLayout>
      </c:layout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965922148973443"/>
          <c:y val="2.84057144614111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861780012487673"/>
          <c:y val="0.23904473592236999"/>
          <c:w val="0.41843051692352162"/>
          <c:h val="0.7606612272507470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Неполные семьи</c:v>
                </c:pt>
              </c:strCache>
            </c:strRef>
          </c:tx>
          <c:dLbls>
            <c:dLbl>
              <c:idx val="0"/>
              <c:delete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полные семьи</c:v>
                </c:pt>
                <c:pt idx="1">
                  <c:v>Неполные семьи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800" dirty="0">
                <a:latin typeface="+mn-lt"/>
                <a:cs typeface="Times New Roman" panose="02020603050405020304" pitchFamily="18" charset="0"/>
              </a:rPr>
              <a:t>Образование родителей</a:t>
            </a:r>
          </a:p>
        </c:rich>
      </c:tx>
      <c:layout>
        <c:manualLayout>
          <c:xMode val="edge"/>
          <c:yMode val="edge"/>
          <c:x val="0.14869730400798303"/>
          <c:y val="3.867425773114528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542732645094848"/>
          <c:y val="0.204234861840314"/>
          <c:w val="0.41705168634302492"/>
          <c:h val="0.7707371541882448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родителей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="1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41 %</a:t>
                    </a:r>
                    <a:endParaRPr lang="en-US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F8-45C7-8FFA-2168CC71A87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 b="1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38 %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F8-45C7-8FFA-2168CC71A87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b="1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16 %</a:t>
                    </a:r>
                    <a:endParaRPr lang="en-US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F8-45C7-8FFA-2168CC71A87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 b="1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5%</a:t>
                    </a:r>
                    <a:endParaRPr lang="en-US" dirty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F8-45C7-8FFA-2168CC71A8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Средне-профессиональное</c:v>
                </c:pt>
                <c:pt idx="2">
                  <c:v>Среднее</c:v>
                </c:pt>
                <c:pt idx="3">
                  <c:v>Неполное 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0.38</c:v>
                </c:pt>
                <c:pt idx="2">
                  <c:v>0.19</c:v>
                </c:pt>
                <c:pt idx="3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4F8-45C7-8FFA-2168CC71A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90934230630592"/>
          <c:y val="0.19262987540476265"/>
          <c:w val="0.40257542200726032"/>
          <c:h val="0.76652581654262186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Возраст родителей</a:t>
            </a:r>
          </a:p>
        </c:rich>
      </c:tx>
      <c:layout>
        <c:manualLayout>
          <c:xMode val="edge"/>
          <c:yMode val="edge"/>
          <c:x val="0.25123724751797327"/>
          <c:y val="8.9358693177051505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812609701345274"/>
          <c:y val="0.20287505969708677"/>
          <c:w val="0.4201181324917766"/>
          <c:h val="0.67953883850468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родителей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 b="1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4 %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6C-4C4D-B702-DAD61740210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 b="1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21 %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6C-4C4D-B702-DAD61740210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 b="1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34 %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6C-4C4D-B702-DAD61740210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50" b="1" dirty="0" smtClean="0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41 %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6C-4C4D-B702-DAD617402106}"/>
                </c:ext>
              </c:extLst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20 лет</c:v>
                </c:pt>
                <c:pt idx="1">
                  <c:v>20-25 лет</c:v>
                </c:pt>
                <c:pt idx="2">
                  <c:v>25-30</c:v>
                </c:pt>
                <c:pt idx="3">
                  <c:v>30-35</c:v>
                </c:pt>
                <c:pt idx="4">
                  <c:v>свыше 35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0.03</c:v>
                </c:pt>
                <c:pt idx="1">
                  <c:v>0.12</c:v>
                </c:pt>
                <c:pt idx="2">
                  <c:v>0.25</c:v>
                </c:pt>
                <c:pt idx="3">
                  <c:v>0.33</c:v>
                </c:pt>
                <c:pt idx="4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E6C-4C4D-B702-DAD617402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4"/>
        <c:holeSize val="50"/>
      </c:doughnutChart>
    </c:plotArea>
    <c:legend>
      <c:legendPos val="r"/>
      <c:layout>
        <c:manualLayout>
          <c:xMode val="edge"/>
          <c:yMode val="edge"/>
          <c:x val="0.56120736454965581"/>
          <c:y val="0.21951728032754508"/>
          <c:w val="0.27707526521864129"/>
          <c:h val="0.692404271383885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8902856441190466E-2"/>
          <c:y val="0.2354417714360291"/>
          <c:w val="0.43603168025049499"/>
          <c:h val="0.7645584975453197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Многодетные семьи</c:v>
                </c:pt>
              </c:strCache>
            </c:strRef>
          </c:tx>
          <c:dLbls>
            <c:dLbl>
              <c:idx val="1"/>
              <c:delete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Трудоустройство</a:t>
            </a:r>
          </a:p>
          <a:p>
            <a:pPr>
              <a:defRPr/>
            </a:pPr>
            <a:r>
              <a:rPr lang="ru-RU"/>
              <a:t>родителей</a:t>
            </a:r>
          </a:p>
        </c:rich>
      </c:tx>
      <c:layout>
        <c:manualLayout>
          <c:xMode val="edge"/>
          <c:yMode val="edge"/>
          <c:x val="7.7996800477061493E-2"/>
          <c:y val="2.96356189804472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192300715240754E-2"/>
          <c:y val="0.29866298021820997"/>
          <c:w val="0.3713511795567328"/>
          <c:h val="0.7013370197817900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Трудоустройство родителей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Рабочий</c:v>
                </c:pt>
                <c:pt idx="1">
                  <c:v>Временно не работают</c:v>
                </c:pt>
                <c:pt idx="2">
                  <c:v>Служащие </c:v>
                </c:pt>
                <c:pt idx="3">
                  <c:v>Руководитель</c:v>
                </c:pt>
                <c:pt idx="4">
                  <c:v>Работник образования</c:v>
                </c:pt>
                <c:pt idx="5">
                  <c:v>Отпуск по уходу за ребенком</c:v>
                </c:pt>
                <c:pt idx="6">
                  <c:v>Работник здравоохранения </c:v>
                </c:pt>
                <c:pt idx="7">
                  <c:v>Индивидуальный предпрениматель</c:v>
                </c:pt>
                <c:pt idx="8">
                  <c:v>Пенсионер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0.43</c:v>
                </c:pt>
                <c:pt idx="1">
                  <c:v>0.18</c:v>
                </c:pt>
                <c:pt idx="2">
                  <c:v>0.18</c:v>
                </c:pt>
                <c:pt idx="3">
                  <c:v>0.06</c:v>
                </c:pt>
                <c:pt idx="4">
                  <c:v>0.06</c:v>
                </c:pt>
                <c:pt idx="5">
                  <c:v>0.04</c:v>
                </c:pt>
                <c:pt idx="6">
                  <c:v>0.04</c:v>
                </c:pt>
                <c:pt idx="7">
                  <c:v>0.02</c:v>
                </c:pt>
                <c:pt idx="8">
                  <c:v>5.0000000000000001E-3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FB-470F-831A-A53FB426D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5"/>
        <c:holeSize val="50"/>
      </c:doughnutChart>
    </c:plotArea>
    <c:legend>
      <c:legendPos val="r"/>
      <c:layout>
        <c:manualLayout>
          <c:xMode val="edge"/>
          <c:yMode val="edge"/>
          <c:x val="0.53008905723369049"/>
          <c:y val="0.15694644286356935"/>
          <c:w val="0.46109119503234713"/>
          <c:h val="0.788450575294345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dirty="0">
                <a:latin typeface="Times New Roman" pitchFamily="18" charset="0"/>
                <a:cs typeface="Times New Roman" pitchFamily="18" charset="0"/>
              </a:rPr>
              <a:t>Степень тяжести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240162333115651"/>
          <c:y val="0.19539400110402114"/>
          <c:w val="0.40816351997204786"/>
          <c:h val="0.8046059988959789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тяжести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0.42</c:v>
                </c:pt>
                <c:pt idx="2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FE-431D-B64B-8F750E15C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161663169412534"/>
          <c:y val="0.30324770972825638"/>
          <c:w val="0.21876882803897535"/>
          <c:h val="0.4457292023279698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8</cp:revision>
  <cp:lastPrinted>2018-11-16T09:54:00Z</cp:lastPrinted>
  <dcterms:created xsi:type="dcterms:W3CDTF">2021-11-03T07:22:00Z</dcterms:created>
  <dcterms:modified xsi:type="dcterms:W3CDTF">2021-11-03T12:17:00Z</dcterms:modified>
</cp:coreProperties>
</file>