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83" w:rsidRPr="002D0E3F" w:rsidRDefault="005F64FA" w:rsidP="005058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D0E3F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педагогов</w:t>
      </w:r>
    </w:p>
    <w:p w:rsidR="005F64FA" w:rsidRPr="002D0E3F" w:rsidRDefault="00223D01" w:rsidP="005058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D0E3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Образовательные терренкуры на территории </w:t>
      </w:r>
      <w:r w:rsidR="005F64FA" w:rsidRPr="002D0E3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ДОУ</w:t>
      </w:r>
    </w:p>
    <w:p w:rsidR="00505825" w:rsidRPr="00505825" w:rsidRDefault="00505825" w:rsidP="005058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825" w:rsidRDefault="00505825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F64FA" w:rsidRPr="00505825">
        <w:rPr>
          <w:rFonts w:ascii="Times New Roman" w:hAnsi="Times New Roman" w:cs="Times New Roman"/>
          <w:sz w:val="28"/>
          <w:szCs w:val="28"/>
        </w:rPr>
        <w:t xml:space="preserve">Работая в детском </w:t>
      </w:r>
      <w:proofErr w:type="gramStart"/>
      <w:r w:rsidR="005F64FA" w:rsidRPr="00505825"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 w:rsidR="005F64FA" w:rsidRPr="00505825">
        <w:rPr>
          <w:rFonts w:ascii="Times New Roman" w:hAnsi="Times New Roman" w:cs="Times New Roman"/>
          <w:sz w:val="28"/>
          <w:szCs w:val="28"/>
        </w:rPr>
        <w:t xml:space="preserve"> мы уделяем особое внимание созданию развивающей предметно-пространственной среде, как в групповых помещениях, так и на территории детского сада. При этом предметно-пространственная среда на участках ДОУ должна быть  направлена не только на обеспечение двигательной активности детей на свежем воздухе,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4FA" w:rsidRPr="0050582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4FA" w:rsidRPr="00505825">
        <w:rPr>
          <w:rFonts w:ascii="Times New Roman" w:hAnsi="Times New Roman" w:cs="Times New Roman"/>
          <w:sz w:val="28"/>
          <w:szCs w:val="28"/>
        </w:rPr>
        <w:t>и на игровую,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4FA" w:rsidRPr="00505825">
        <w:rPr>
          <w:rFonts w:ascii="Times New Roman" w:hAnsi="Times New Roman" w:cs="Times New Roman"/>
          <w:sz w:val="28"/>
          <w:szCs w:val="28"/>
        </w:rPr>
        <w:t>познавательную,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4FA" w:rsidRPr="00505825">
        <w:rPr>
          <w:rFonts w:ascii="Times New Roman" w:hAnsi="Times New Roman" w:cs="Times New Roman"/>
          <w:sz w:val="28"/>
          <w:szCs w:val="28"/>
        </w:rPr>
        <w:t>исследовательскую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4FA" w:rsidRPr="005058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4FA" w:rsidRPr="00505825">
        <w:rPr>
          <w:rFonts w:ascii="Times New Roman" w:hAnsi="Times New Roman" w:cs="Times New Roman"/>
          <w:sz w:val="28"/>
          <w:szCs w:val="28"/>
        </w:rPr>
        <w:t xml:space="preserve">творческую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4FA" w:rsidRPr="00505825">
        <w:rPr>
          <w:rFonts w:ascii="Times New Roman" w:hAnsi="Times New Roman" w:cs="Times New Roman"/>
          <w:sz w:val="28"/>
          <w:szCs w:val="28"/>
        </w:rPr>
        <w:t>активность </w:t>
      </w:r>
    </w:p>
    <w:p w:rsidR="005F64FA" w:rsidRPr="00505825" w:rsidRDefault="005F64FA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>всех</w:t>
      </w:r>
      <w:r w:rsidR="008A250F" w:rsidRPr="00505825">
        <w:rPr>
          <w:rFonts w:ascii="Times New Roman" w:hAnsi="Times New Roman" w:cs="Times New Roman"/>
          <w:sz w:val="28"/>
          <w:szCs w:val="28"/>
        </w:rPr>
        <w:t> </w:t>
      </w:r>
      <w:r w:rsidRPr="00505825">
        <w:rPr>
          <w:rFonts w:ascii="Times New Roman" w:hAnsi="Times New Roman" w:cs="Times New Roman"/>
          <w:sz w:val="28"/>
          <w:szCs w:val="28"/>
        </w:rPr>
        <w:t>обучающихся,</w:t>
      </w:r>
      <w:r w:rsidR="008A250F" w:rsidRPr="00505825">
        <w:rPr>
          <w:rFonts w:ascii="Times New Roman" w:hAnsi="Times New Roman" w:cs="Times New Roman"/>
          <w:sz w:val="28"/>
          <w:szCs w:val="28"/>
        </w:rPr>
        <w:t> </w:t>
      </w:r>
      <w:r w:rsidRPr="00505825">
        <w:rPr>
          <w:rFonts w:ascii="Times New Roman" w:hAnsi="Times New Roman" w:cs="Times New Roman"/>
          <w:sz w:val="28"/>
          <w:szCs w:val="28"/>
        </w:rPr>
        <w:t>а</w:t>
      </w:r>
      <w:r w:rsidR="008A250F" w:rsidRPr="00505825">
        <w:rPr>
          <w:rFonts w:ascii="Times New Roman" w:hAnsi="Times New Roman" w:cs="Times New Roman"/>
          <w:sz w:val="28"/>
          <w:szCs w:val="28"/>
        </w:rPr>
        <w:t> </w:t>
      </w:r>
      <w:r w:rsidRPr="00505825">
        <w:rPr>
          <w:rFonts w:ascii="Times New Roman" w:hAnsi="Times New Roman" w:cs="Times New Roman"/>
          <w:sz w:val="28"/>
          <w:szCs w:val="28"/>
        </w:rPr>
        <w:t>значит,</w:t>
      </w:r>
      <w:r w:rsidR="008A250F" w:rsidRPr="00505825">
        <w:rPr>
          <w:rFonts w:ascii="Times New Roman" w:hAnsi="Times New Roman" w:cs="Times New Roman"/>
          <w:sz w:val="28"/>
          <w:szCs w:val="28"/>
        </w:rPr>
        <w:t> </w:t>
      </w:r>
      <w:r w:rsidRPr="00505825">
        <w:rPr>
          <w:rFonts w:ascii="Times New Roman" w:hAnsi="Times New Roman" w:cs="Times New Roman"/>
          <w:sz w:val="28"/>
          <w:szCs w:val="28"/>
        </w:rPr>
        <w:t>способствовать</w:t>
      </w:r>
      <w:r w:rsidR="008A250F" w:rsidRPr="00505825">
        <w:rPr>
          <w:rFonts w:ascii="Times New Roman" w:hAnsi="Times New Roman" w:cs="Times New Roman"/>
          <w:sz w:val="28"/>
          <w:szCs w:val="28"/>
        </w:rPr>
        <w:t> </w:t>
      </w:r>
      <w:r w:rsidRPr="00505825">
        <w:rPr>
          <w:rFonts w:ascii="Times New Roman" w:hAnsi="Times New Roman" w:cs="Times New Roman"/>
          <w:sz w:val="28"/>
          <w:szCs w:val="28"/>
        </w:rPr>
        <w:t>их</w:t>
      </w:r>
      <w:r w:rsidR="00505825">
        <w:rPr>
          <w:rFonts w:ascii="Times New Roman" w:hAnsi="Times New Roman" w:cs="Times New Roman"/>
          <w:sz w:val="28"/>
          <w:szCs w:val="28"/>
        </w:rPr>
        <w:t> </w:t>
      </w:r>
      <w:r w:rsidR="00505825" w:rsidRPr="00505825">
        <w:rPr>
          <w:rFonts w:ascii="Times New Roman" w:hAnsi="Times New Roman" w:cs="Times New Roman"/>
          <w:sz w:val="28"/>
          <w:szCs w:val="28"/>
        </w:rPr>
        <w:t>п</w:t>
      </w:r>
      <w:r w:rsidR="008A250F" w:rsidRPr="00505825">
        <w:rPr>
          <w:rFonts w:ascii="Times New Roman" w:hAnsi="Times New Roman" w:cs="Times New Roman"/>
          <w:sz w:val="28"/>
          <w:szCs w:val="28"/>
        </w:rPr>
        <w:t>ознавательному</w:t>
      </w:r>
      <w:r w:rsidRPr="00505825">
        <w:rPr>
          <w:rFonts w:ascii="Times New Roman" w:hAnsi="Times New Roman" w:cs="Times New Roman"/>
          <w:sz w:val="28"/>
          <w:szCs w:val="28"/>
        </w:rPr>
        <w:t xml:space="preserve">, </w:t>
      </w:r>
      <w:r w:rsidR="00505825">
        <w:rPr>
          <w:rFonts w:ascii="Times New Roman" w:hAnsi="Times New Roman" w:cs="Times New Roman"/>
          <w:sz w:val="28"/>
          <w:szCs w:val="28"/>
        </w:rPr>
        <w:t>и</w:t>
      </w:r>
      <w:r w:rsidRPr="00505825">
        <w:rPr>
          <w:rFonts w:ascii="Times New Roman" w:hAnsi="Times New Roman" w:cs="Times New Roman"/>
          <w:sz w:val="28"/>
          <w:szCs w:val="28"/>
        </w:rPr>
        <w:t>нтеллектуально-творческому и социально-личностному развитию.</w:t>
      </w:r>
    </w:p>
    <w:p w:rsidR="00505825" w:rsidRDefault="005F64FA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> </w:t>
      </w:r>
      <w:r w:rsidR="00505825">
        <w:rPr>
          <w:rFonts w:ascii="Times New Roman" w:hAnsi="Times New Roman" w:cs="Times New Roman"/>
          <w:sz w:val="28"/>
          <w:szCs w:val="28"/>
        </w:rPr>
        <w:tab/>
      </w:r>
      <w:r w:rsidRPr="00505825">
        <w:rPr>
          <w:rFonts w:ascii="Times New Roman" w:hAnsi="Times New Roman" w:cs="Times New Roman"/>
          <w:sz w:val="28"/>
          <w:szCs w:val="28"/>
        </w:rPr>
        <w:t>Одним из способов создания такого  единого образовательного пространства развития ребенка,  включая территорию ДОУ,  могут стать образовательные терренкуры   разной сложности, в зависимости от возраста и  интересов детей.</w:t>
      </w:r>
      <w:r w:rsidR="00505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825" w:rsidRPr="00505825" w:rsidRDefault="00505825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4FA" w:rsidRPr="00505825">
        <w:rPr>
          <w:rFonts w:ascii="Times New Roman" w:hAnsi="Times New Roman" w:cs="Times New Roman"/>
          <w:sz w:val="28"/>
          <w:szCs w:val="28"/>
        </w:rPr>
        <w:t>В переводе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82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F64FA" w:rsidRPr="00505825">
        <w:rPr>
          <w:rFonts w:ascii="Times New Roman" w:hAnsi="Times New Roman" w:cs="Times New Roman"/>
          <w:b/>
          <w:i/>
          <w:sz w:val="28"/>
          <w:szCs w:val="28"/>
        </w:rPr>
        <w:t>ерренкур</w:t>
      </w:r>
      <w:r w:rsidR="005F64FA" w:rsidRPr="00505825">
        <w:rPr>
          <w:rFonts w:ascii="Times New Roman" w:hAnsi="Times New Roman" w:cs="Times New Roman"/>
          <w:sz w:val="28"/>
          <w:szCs w:val="28"/>
        </w:rPr>
        <w:t> (</w:t>
      </w:r>
      <w:r w:rsidR="005F64FA" w:rsidRPr="00505825">
        <w:rPr>
          <w:rFonts w:ascii="Times New Roman" w:hAnsi="Times New Roman" w:cs="Times New Roman"/>
          <w:i/>
          <w:sz w:val="28"/>
          <w:szCs w:val="28"/>
        </w:rPr>
        <w:t xml:space="preserve">нем. </w:t>
      </w:r>
      <w:proofErr w:type="spellStart"/>
      <w:r w:rsidR="005F64FA" w:rsidRPr="00505825">
        <w:rPr>
          <w:rFonts w:ascii="Times New Roman" w:hAnsi="Times New Roman" w:cs="Times New Roman"/>
          <w:i/>
          <w:sz w:val="28"/>
          <w:szCs w:val="28"/>
        </w:rPr>
        <w:t>terrain</w:t>
      </w:r>
      <w:proofErr w:type="spellEnd"/>
      <w:r w:rsidR="005F64FA" w:rsidRPr="00505825">
        <w:rPr>
          <w:rFonts w:ascii="Times New Roman" w:hAnsi="Times New Roman" w:cs="Times New Roman"/>
          <w:sz w:val="28"/>
          <w:szCs w:val="28"/>
        </w:rPr>
        <w:t xml:space="preserve"> — местность, участок, территория, </w:t>
      </w:r>
      <w:proofErr w:type="spellStart"/>
      <w:r w:rsidR="005F64FA" w:rsidRPr="00505825">
        <w:rPr>
          <w:rFonts w:ascii="Times New Roman" w:hAnsi="Times New Roman" w:cs="Times New Roman"/>
          <w:i/>
          <w:sz w:val="28"/>
          <w:szCs w:val="28"/>
        </w:rPr>
        <w:t>kur</w:t>
      </w:r>
      <w:proofErr w:type="spellEnd"/>
      <w:r w:rsidR="005F64FA" w:rsidRPr="00505825">
        <w:rPr>
          <w:rFonts w:ascii="Times New Roman" w:hAnsi="Times New Roman" w:cs="Times New Roman"/>
          <w:sz w:val="28"/>
          <w:szCs w:val="28"/>
        </w:rPr>
        <w:t> —лечение)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05825">
        <w:rPr>
          <w:rFonts w:ascii="Times New Roman" w:hAnsi="Times New Roman" w:cs="Times New Roman"/>
          <w:sz w:val="28"/>
          <w:szCs w:val="28"/>
        </w:rPr>
        <w:t>метод лечения дозированными по расстоянию, времени и углу наклона пешими восхождениями по размеченным маршрутам.</w:t>
      </w:r>
    </w:p>
    <w:p w:rsidR="00505825" w:rsidRPr="00505825" w:rsidRDefault="00505825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ab/>
        <w:t>Естественный терренкур лечит не только дозированной нагрузкой, но и общением с природой, чистым воздухом, психоэмоциональным комфортом.</w:t>
      </w:r>
    </w:p>
    <w:p w:rsidR="005F64FA" w:rsidRPr="00505825" w:rsidRDefault="00505825" w:rsidP="0050582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>Терренкур способствует закаливанию организма, а красоты природы, спокойная обстановка создают предпосылки для снятия нервно-эмоционального напряжения.</w:t>
      </w:r>
    </w:p>
    <w:p w:rsidR="00505825" w:rsidRPr="00505825" w:rsidRDefault="00505825" w:rsidP="00505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1971">
        <w:rPr>
          <w:rFonts w:ascii="Times New Roman" w:hAnsi="Times New Roman" w:cs="Times New Roman"/>
          <w:b/>
          <w:i/>
          <w:sz w:val="28"/>
          <w:szCs w:val="28"/>
        </w:rPr>
        <w:t>Образовательный терренкур</w:t>
      </w:r>
      <w:r>
        <w:rPr>
          <w:rFonts w:ascii="Times New Roman" w:hAnsi="Times New Roman" w:cs="Times New Roman"/>
          <w:sz w:val="28"/>
          <w:szCs w:val="28"/>
        </w:rPr>
        <w:t xml:space="preserve"> – это специально организованные маршруты</w:t>
      </w:r>
      <w:r w:rsidR="00AF1971">
        <w:rPr>
          <w:rFonts w:ascii="Times New Roman" w:hAnsi="Times New Roman" w:cs="Times New Roman"/>
          <w:sz w:val="28"/>
          <w:szCs w:val="28"/>
        </w:rPr>
        <w:t xml:space="preserve"> для детей на территории ДОУ с посещением зоны игр на асфальте, центров познавательно-исследовательской деятельности, прохождением экологических и оздоровительных троп, которые способствуют оздоровлению организма детей, повышают двигательную, познавательную, творческую активность каждого ребёнка.</w:t>
      </w:r>
      <w:r w:rsidRPr="00505825">
        <w:rPr>
          <w:rFonts w:ascii="Times New Roman" w:hAnsi="Times New Roman" w:cs="Times New Roman"/>
          <w:sz w:val="28"/>
          <w:szCs w:val="28"/>
        </w:rPr>
        <w:tab/>
      </w:r>
    </w:p>
    <w:p w:rsidR="005F64FA" w:rsidRPr="00505825" w:rsidRDefault="00AF1971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F64FA" w:rsidRPr="00AF1971">
        <w:rPr>
          <w:rFonts w:ascii="Times New Roman" w:hAnsi="Times New Roman" w:cs="Times New Roman"/>
          <w:b/>
          <w:i/>
          <w:sz w:val="28"/>
          <w:szCs w:val="28"/>
        </w:rPr>
        <w:t>Цель образовательного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5F64FA" w:rsidRPr="00AF1971">
        <w:rPr>
          <w:rFonts w:ascii="Times New Roman" w:hAnsi="Times New Roman" w:cs="Times New Roman"/>
          <w:b/>
          <w:i/>
          <w:sz w:val="28"/>
          <w:szCs w:val="28"/>
        </w:rPr>
        <w:t>терренкура</w:t>
      </w:r>
      <w:r w:rsidR="005F64FA" w:rsidRPr="00505825">
        <w:rPr>
          <w:rFonts w:ascii="Times New Roman" w:hAnsi="Times New Roman" w:cs="Times New Roman"/>
          <w:sz w:val="28"/>
          <w:szCs w:val="28"/>
        </w:rPr>
        <w:t> </w:t>
      </w:r>
      <w:r w:rsidR="005F64FA" w:rsidRPr="00AF1971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4FA" w:rsidRPr="00505825">
        <w:rPr>
          <w:rFonts w:ascii="Times New Roman" w:hAnsi="Times New Roman" w:cs="Times New Roman"/>
          <w:sz w:val="28"/>
          <w:szCs w:val="28"/>
        </w:rPr>
        <w:t>оздоровление организма обучающихся, повышение уровня двигательной активности, познавательно-исследовательской деятельности детей и взрослых.</w:t>
      </w:r>
    </w:p>
    <w:p w:rsidR="005F64FA" w:rsidRPr="00505825" w:rsidRDefault="00AF1971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4FA" w:rsidRPr="00505825">
        <w:rPr>
          <w:rFonts w:ascii="Times New Roman" w:hAnsi="Times New Roman" w:cs="Times New Roman"/>
          <w:sz w:val="28"/>
          <w:szCs w:val="28"/>
        </w:rPr>
        <w:t>Организуются терренкуры только на  прогулке,  т.к. они решают  ряд важнейших образовательных задач: </w:t>
      </w:r>
    </w:p>
    <w:p w:rsidR="005F64FA" w:rsidRPr="00505825" w:rsidRDefault="00943692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F64FA" w:rsidRPr="00AF1971">
        <w:rPr>
          <w:rFonts w:ascii="Times New Roman" w:hAnsi="Times New Roman" w:cs="Times New Roman"/>
          <w:b/>
          <w:i/>
          <w:sz w:val="28"/>
          <w:szCs w:val="28"/>
        </w:rPr>
        <w:t xml:space="preserve">Задачами </w:t>
      </w:r>
      <w:r w:rsidR="005F64FA" w:rsidRPr="00943692">
        <w:rPr>
          <w:rFonts w:ascii="Times New Roman" w:hAnsi="Times New Roman" w:cs="Times New Roman"/>
          <w:b/>
          <w:i/>
          <w:sz w:val="28"/>
          <w:szCs w:val="28"/>
        </w:rPr>
        <w:t>образовательного терренкура</w:t>
      </w:r>
      <w:r w:rsidR="005F64FA" w:rsidRPr="0050582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F1971">
        <w:rPr>
          <w:rFonts w:ascii="Times New Roman" w:hAnsi="Times New Roman" w:cs="Times New Roman"/>
          <w:sz w:val="28"/>
          <w:szCs w:val="28"/>
        </w:rPr>
        <w:t>:</w:t>
      </w:r>
      <w:r w:rsidR="005F64FA" w:rsidRPr="00505825">
        <w:rPr>
          <w:rFonts w:ascii="Times New Roman" w:hAnsi="Times New Roman" w:cs="Times New Roman"/>
          <w:sz w:val="28"/>
          <w:szCs w:val="28"/>
        </w:rPr>
        <w:t> </w:t>
      </w:r>
    </w:p>
    <w:p w:rsidR="005F64FA" w:rsidRPr="00AF1971" w:rsidRDefault="00943692" w:rsidP="00AF19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</w:t>
      </w:r>
      <w:r w:rsidR="00AF1971" w:rsidRPr="00AF1971">
        <w:rPr>
          <w:sz w:val="28"/>
          <w:szCs w:val="28"/>
        </w:rPr>
        <w:t>нять</w:t>
      </w:r>
      <w:r w:rsidR="005F64FA" w:rsidRPr="00AF1971">
        <w:rPr>
          <w:sz w:val="28"/>
          <w:szCs w:val="28"/>
        </w:rPr>
        <w:t xml:space="preserve"> детей в основных движениях;</w:t>
      </w:r>
    </w:p>
    <w:p w:rsidR="005F64FA" w:rsidRPr="00AF1971" w:rsidRDefault="00AF1971" w:rsidP="00AF19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>развивать у детей  выносливость, ловкость, координацию движений, навыки</w:t>
      </w:r>
      <w:r w:rsidR="005F64FA" w:rsidRPr="00AF1971">
        <w:rPr>
          <w:sz w:val="28"/>
          <w:szCs w:val="28"/>
        </w:rPr>
        <w:t xml:space="preserve"> самоорганизации;</w:t>
      </w:r>
    </w:p>
    <w:p w:rsidR="005F64FA" w:rsidRPr="00AF1971" w:rsidRDefault="005F64FA" w:rsidP="00AF19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 xml:space="preserve"> развивать наб</w:t>
      </w:r>
      <w:r w:rsidR="00943692">
        <w:rPr>
          <w:sz w:val="28"/>
          <w:szCs w:val="28"/>
        </w:rPr>
        <w:t>людательность,  любознательность</w:t>
      </w:r>
      <w:r w:rsidRPr="00AF1971">
        <w:rPr>
          <w:sz w:val="28"/>
          <w:szCs w:val="28"/>
        </w:rPr>
        <w:t>, познавательную активность;</w:t>
      </w:r>
    </w:p>
    <w:p w:rsidR="005F64FA" w:rsidRPr="00AF1971" w:rsidRDefault="005F64FA" w:rsidP="00AF19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lastRenderedPageBreak/>
        <w:t xml:space="preserve"> воспитывать чувства коллективизма, взаимопомощи, </w:t>
      </w:r>
      <w:r w:rsidR="00943692">
        <w:rPr>
          <w:sz w:val="28"/>
          <w:szCs w:val="28"/>
        </w:rPr>
        <w:t>эстетическое восприятие природы;</w:t>
      </w:r>
    </w:p>
    <w:p w:rsidR="005F64FA" w:rsidRPr="00AF1971" w:rsidRDefault="005F64FA" w:rsidP="00AF19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 xml:space="preserve"> формировать умение делать выводы, устанавливая </w:t>
      </w:r>
      <w:proofErr w:type="spellStart"/>
      <w:r w:rsidRPr="00AF1971">
        <w:rPr>
          <w:sz w:val="28"/>
          <w:szCs w:val="28"/>
        </w:rPr>
        <w:t>причинно</w:t>
      </w:r>
      <w:proofErr w:type="spellEnd"/>
      <w:r w:rsidRPr="00AF1971">
        <w:rPr>
          <w:sz w:val="28"/>
          <w:szCs w:val="28"/>
        </w:rPr>
        <w:t xml:space="preserve"> – следственные связи между объектами природы;</w:t>
      </w:r>
    </w:p>
    <w:p w:rsidR="005F64FA" w:rsidRPr="00AF1971" w:rsidRDefault="005F64FA" w:rsidP="00AF19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 xml:space="preserve"> формировать  эстетическое восприятие дошкольников.</w:t>
      </w:r>
    </w:p>
    <w:p w:rsidR="005F64FA" w:rsidRPr="00AF1971" w:rsidRDefault="005F64FA" w:rsidP="00AF19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 xml:space="preserve"> приобщать</w:t>
      </w:r>
      <w:r w:rsidR="00943692">
        <w:rPr>
          <w:sz w:val="28"/>
          <w:szCs w:val="28"/>
        </w:rPr>
        <w:t xml:space="preserve"> детей к здоровому образу жизни;</w:t>
      </w:r>
    </w:p>
    <w:p w:rsidR="005F64FA" w:rsidRPr="00AF1971" w:rsidRDefault="005F64FA" w:rsidP="00AF19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 xml:space="preserve"> побуждать  ребенка к проявлению инициативности и самостоятельности в различных видах деятельности.</w:t>
      </w:r>
    </w:p>
    <w:p w:rsidR="00AF4F63" w:rsidRDefault="00AF1971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4FA" w:rsidRPr="00505825" w:rsidRDefault="00AF4F63" w:rsidP="0050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4FA" w:rsidRPr="00505825">
        <w:rPr>
          <w:rFonts w:ascii="Times New Roman" w:hAnsi="Times New Roman" w:cs="Times New Roman"/>
          <w:sz w:val="28"/>
          <w:szCs w:val="28"/>
        </w:rPr>
        <w:t>Педагогическая значимость терренкура заключается в том, что при грамотно организованном образовательном пространстве и методически обоснованном по</w:t>
      </w:r>
      <w:r w:rsidR="00943692">
        <w:rPr>
          <w:rFonts w:ascii="Times New Roman" w:hAnsi="Times New Roman" w:cs="Times New Roman"/>
          <w:sz w:val="28"/>
          <w:szCs w:val="28"/>
        </w:rPr>
        <w:t>д</w:t>
      </w:r>
      <w:r w:rsidR="005F64FA" w:rsidRPr="00505825">
        <w:rPr>
          <w:rFonts w:ascii="Times New Roman" w:hAnsi="Times New Roman" w:cs="Times New Roman"/>
          <w:sz w:val="28"/>
          <w:szCs w:val="28"/>
        </w:rPr>
        <w:t>боре материала, дети в  игровой форме получают:</w:t>
      </w:r>
    </w:p>
    <w:p w:rsidR="005F64FA" w:rsidRPr="00AF1971" w:rsidRDefault="005F64FA" w:rsidP="00AF197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>реалистические знания</w:t>
      </w:r>
      <w:r w:rsidR="00AF1971">
        <w:rPr>
          <w:sz w:val="28"/>
          <w:szCs w:val="28"/>
        </w:rPr>
        <w:t>;</w:t>
      </w:r>
    </w:p>
    <w:p w:rsidR="005F64FA" w:rsidRPr="00AF1971" w:rsidRDefault="005F64FA" w:rsidP="00AF197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>закрепляют определённые навыки и умения</w:t>
      </w:r>
      <w:r w:rsidR="00AF1971">
        <w:rPr>
          <w:sz w:val="28"/>
          <w:szCs w:val="28"/>
        </w:rPr>
        <w:t>;</w:t>
      </w:r>
    </w:p>
    <w:p w:rsidR="005F64FA" w:rsidRPr="00AF1971" w:rsidRDefault="005F64FA" w:rsidP="00AF197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>проявляют творчество и фантазию</w:t>
      </w:r>
      <w:r w:rsidR="00AF1971">
        <w:rPr>
          <w:sz w:val="28"/>
          <w:szCs w:val="28"/>
        </w:rPr>
        <w:t>;</w:t>
      </w:r>
    </w:p>
    <w:p w:rsidR="005F64FA" w:rsidRPr="00AF1971" w:rsidRDefault="005F64FA" w:rsidP="00AF197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>удовлетворяют двигательную активность</w:t>
      </w:r>
      <w:r w:rsidR="00AF1971">
        <w:rPr>
          <w:sz w:val="28"/>
          <w:szCs w:val="28"/>
        </w:rPr>
        <w:t>;</w:t>
      </w:r>
    </w:p>
    <w:p w:rsidR="005F64FA" w:rsidRPr="00AF1971" w:rsidRDefault="005F64FA" w:rsidP="00AF197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>взаимодействуют с окружающим миром</w:t>
      </w:r>
      <w:r w:rsidR="00AF1971">
        <w:rPr>
          <w:sz w:val="28"/>
          <w:szCs w:val="28"/>
        </w:rPr>
        <w:t>;</w:t>
      </w:r>
    </w:p>
    <w:p w:rsidR="005F64FA" w:rsidRDefault="005F64FA" w:rsidP="00AF197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F1971">
        <w:rPr>
          <w:sz w:val="28"/>
          <w:szCs w:val="28"/>
        </w:rPr>
        <w:t>развивается крупная и мелкая моторика, речь, интонации, глазомер,  движения.</w:t>
      </w:r>
    </w:p>
    <w:p w:rsidR="00AF4F63" w:rsidRPr="00AF1971" w:rsidRDefault="00AF4F63" w:rsidP="00AF4F63">
      <w:pPr>
        <w:pStyle w:val="a6"/>
        <w:jc w:val="both"/>
        <w:rPr>
          <w:sz w:val="28"/>
          <w:szCs w:val="28"/>
        </w:rPr>
      </w:pPr>
    </w:p>
    <w:p w:rsidR="009B0C2A" w:rsidRDefault="005F64FA" w:rsidP="00AF4F63">
      <w:pPr>
        <w:pStyle w:val="a6"/>
        <w:ind w:left="0" w:firstLine="709"/>
        <w:jc w:val="both"/>
        <w:rPr>
          <w:sz w:val="28"/>
          <w:szCs w:val="28"/>
        </w:rPr>
      </w:pPr>
      <w:r w:rsidRPr="009B0C2A">
        <w:rPr>
          <w:sz w:val="28"/>
          <w:szCs w:val="28"/>
        </w:rPr>
        <w:t>Поэтому педагоги должны творчески подходить к оформлению участков,  тогда среда сама будет побуждать  детей к исследованию, проявлению инициативы и творчества. Проходя  по</w:t>
      </w:r>
      <w:r w:rsidR="00AF1971" w:rsidRPr="009B0C2A">
        <w:rPr>
          <w:sz w:val="28"/>
          <w:szCs w:val="28"/>
        </w:rPr>
        <w:t xml:space="preserve"> маршруту терренкура от одного ц</w:t>
      </w:r>
      <w:r w:rsidRPr="009B0C2A">
        <w:rPr>
          <w:sz w:val="28"/>
          <w:szCs w:val="28"/>
        </w:rPr>
        <w:t xml:space="preserve">ентра </w:t>
      </w:r>
      <w:r w:rsidR="00AF1971" w:rsidRPr="009B0C2A">
        <w:rPr>
          <w:sz w:val="28"/>
          <w:szCs w:val="28"/>
        </w:rPr>
        <w:t>до другого,</w:t>
      </w:r>
      <w:r w:rsidRPr="009B0C2A">
        <w:rPr>
          <w:sz w:val="28"/>
          <w:szCs w:val="28"/>
        </w:rPr>
        <w:t> дети выполняют разные упражнения, проводят опыты, беседы, исследования.</w:t>
      </w:r>
      <w:r w:rsidR="00861163" w:rsidRPr="009B0C2A">
        <w:rPr>
          <w:rFonts w:eastAsia="+mn-ea"/>
          <w:sz w:val="28"/>
          <w:szCs w:val="28"/>
        </w:rPr>
        <w:t xml:space="preserve"> </w:t>
      </w:r>
      <w:r w:rsidR="009B0C2A" w:rsidRPr="00943692">
        <w:rPr>
          <w:i/>
          <w:sz w:val="28"/>
          <w:szCs w:val="28"/>
        </w:rPr>
        <w:t>Маршрут терренкура</w:t>
      </w:r>
      <w:r w:rsidR="009B0C2A">
        <w:rPr>
          <w:sz w:val="28"/>
          <w:szCs w:val="28"/>
        </w:rPr>
        <w:t> </w:t>
      </w:r>
      <w:r w:rsidR="009B0C2A" w:rsidRPr="009B0C2A">
        <w:rPr>
          <w:sz w:val="28"/>
          <w:szCs w:val="28"/>
        </w:rPr>
        <w:t>может</w:t>
      </w:r>
      <w:r w:rsidR="009B0C2A">
        <w:rPr>
          <w:sz w:val="28"/>
          <w:szCs w:val="28"/>
        </w:rPr>
        <w:t> </w:t>
      </w:r>
      <w:r w:rsidR="009B0C2A" w:rsidRPr="009B0C2A">
        <w:rPr>
          <w:sz w:val="28"/>
          <w:szCs w:val="28"/>
        </w:rPr>
        <w:t>включать</w:t>
      </w:r>
      <w:r w:rsidR="009B0C2A">
        <w:rPr>
          <w:sz w:val="28"/>
          <w:szCs w:val="28"/>
        </w:rPr>
        <w:t> </w:t>
      </w:r>
      <w:r w:rsidR="009B0C2A" w:rsidRPr="009B0C2A">
        <w:rPr>
          <w:sz w:val="28"/>
          <w:szCs w:val="28"/>
        </w:rPr>
        <w:t>в</w:t>
      </w:r>
      <w:r w:rsidR="009B0C2A">
        <w:rPr>
          <w:sz w:val="28"/>
          <w:szCs w:val="28"/>
        </w:rPr>
        <w:t> </w:t>
      </w:r>
      <w:r w:rsidR="009B0C2A" w:rsidRPr="009B0C2A">
        <w:rPr>
          <w:sz w:val="28"/>
          <w:szCs w:val="28"/>
        </w:rPr>
        <w:t>себя:</w:t>
      </w:r>
      <w:r w:rsidR="009B0C2A">
        <w:rPr>
          <w:sz w:val="28"/>
          <w:szCs w:val="28"/>
        </w:rPr>
        <w:t xml:space="preserve"> </w:t>
      </w:r>
    </w:p>
    <w:p w:rsidR="009B0C2A" w:rsidRPr="009B0C2A" w:rsidRDefault="009B0C2A" w:rsidP="009B0C2A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B0C2A">
        <w:rPr>
          <w:sz w:val="28"/>
          <w:szCs w:val="28"/>
        </w:rPr>
        <w:t>спортивную площадку</w:t>
      </w:r>
    </w:p>
    <w:p w:rsidR="009B0C2A" w:rsidRPr="009B0C2A" w:rsidRDefault="009B0C2A" w:rsidP="009B0C2A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B0C2A">
        <w:rPr>
          <w:sz w:val="28"/>
          <w:szCs w:val="28"/>
        </w:rPr>
        <w:t>зону игр на асфальте</w:t>
      </w:r>
    </w:p>
    <w:p w:rsidR="009B0C2A" w:rsidRPr="009B0C2A" w:rsidRDefault="009B0C2A" w:rsidP="009B0C2A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B0C2A">
        <w:rPr>
          <w:sz w:val="28"/>
          <w:szCs w:val="28"/>
        </w:rPr>
        <w:t xml:space="preserve">тропу здоровья, </w:t>
      </w:r>
    </w:p>
    <w:p w:rsidR="009B0C2A" w:rsidRPr="009B0C2A" w:rsidRDefault="009B0C2A" w:rsidP="009B0C2A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B0C2A">
        <w:rPr>
          <w:sz w:val="28"/>
          <w:szCs w:val="28"/>
        </w:rPr>
        <w:t xml:space="preserve">экологическую тропу, </w:t>
      </w:r>
    </w:p>
    <w:p w:rsidR="009B0C2A" w:rsidRPr="009B0C2A" w:rsidRDefault="009B0C2A" w:rsidP="009B0C2A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9B0C2A">
        <w:rPr>
          <w:sz w:val="28"/>
          <w:szCs w:val="28"/>
        </w:rPr>
        <w:t>цветники, огород, теплицу и другие всевозможные объекты на территории ДОУ</w:t>
      </w:r>
      <w:r>
        <w:rPr>
          <w:sz w:val="28"/>
          <w:szCs w:val="28"/>
        </w:rPr>
        <w:t>.</w:t>
      </w:r>
    </w:p>
    <w:p w:rsidR="009B0C2A" w:rsidRDefault="009B0C2A" w:rsidP="00943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163" w:rsidRPr="00943692">
        <w:rPr>
          <w:rFonts w:ascii="Times New Roman" w:hAnsi="Times New Roman" w:cs="Times New Roman"/>
          <w:i/>
          <w:sz w:val="28"/>
          <w:szCs w:val="28"/>
        </w:rPr>
        <w:t>Содержание терренкура</w:t>
      </w:r>
      <w:r w:rsidR="00861163" w:rsidRPr="00505825">
        <w:rPr>
          <w:rFonts w:ascii="Times New Roman" w:hAnsi="Times New Roman" w:cs="Times New Roman"/>
          <w:sz w:val="28"/>
          <w:szCs w:val="28"/>
        </w:rPr>
        <w:t xml:space="preserve"> зависит от выбранной тематики, времени года и погоды</w:t>
      </w:r>
      <w:r>
        <w:rPr>
          <w:rFonts w:ascii="Times New Roman" w:hAnsi="Times New Roman" w:cs="Times New Roman"/>
          <w:sz w:val="28"/>
          <w:szCs w:val="28"/>
        </w:rPr>
        <w:t xml:space="preserve"> и может в себя включать:</w:t>
      </w:r>
    </w:p>
    <w:p w:rsidR="009B0C2A" w:rsidRPr="009B0C2A" w:rsidRDefault="009B0C2A" w:rsidP="009B0C2A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B0C2A">
        <w:rPr>
          <w:sz w:val="28"/>
          <w:szCs w:val="28"/>
        </w:rPr>
        <w:t>омплекс оздоровительных, физических упражнений;</w:t>
      </w:r>
    </w:p>
    <w:p w:rsidR="009B0C2A" w:rsidRPr="009B0C2A" w:rsidRDefault="009B0C2A" w:rsidP="009B0C2A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B0C2A">
        <w:rPr>
          <w:sz w:val="28"/>
          <w:szCs w:val="28"/>
        </w:rPr>
        <w:t>портивные игры;</w:t>
      </w:r>
    </w:p>
    <w:p w:rsidR="009B0C2A" w:rsidRPr="009B0C2A" w:rsidRDefault="009B0C2A" w:rsidP="009B0C2A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B0C2A">
        <w:rPr>
          <w:sz w:val="28"/>
          <w:szCs w:val="28"/>
        </w:rPr>
        <w:t>гры на внимание;</w:t>
      </w:r>
    </w:p>
    <w:p w:rsidR="009B0C2A" w:rsidRPr="009B0C2A" w:rsidRDefault="009B0C2A" w:rsidP="009B0C2A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0C2A">
        <w:rPr>
          <w:sz w:val="28"/>
          <w:szCs w:val="28"/>
        </w:rPr>
        <w:t>одвижные, дидактические игры;</w:t>
      </w:r>
    </w:p>
    <w:p w:rsidR="009B0C2A" w:rsidRPr="009B0C2A" w:rsidRDefault="009B0C2A" w:rsidP="009B0C2A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B0C2A">
        <w:rPr>
          <w:sz w:val="28"/>
          <w:szCs w:val="28"/>
        </w:rPr>
        <w:t>бор природного материала;</w:t>
      </w:r>
    </w:p>
    <w:p w:rsidR="009B0C2A" w:rsidRPr="009B0C2A" w:rsidRDefault="009B0C2A" w:rsidP="009B0C2A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B0C2A">
        <w:rPr>
          <w:sz w:val="28"/>
          <w:szCs w:val="28"/>
        </w:rPr>
        <w:t>аблюдение за насекомыми, птицами, растениями;</w:t>
      </w:r>
    </w:p>
    <w:p w:rsidR="009B0C2A" w:rsidRDefault="009B0C2A" w:rsidP="009B0C2A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0C2A">
        <w:rPr>
          <w:sz w:val="28"/>
          <w:szCs w:val="28"/>
        </w:rPr>
        <w:t>ознавательные беседы.</w:t>
      </w:r>
    </w:p>
    <w:p w:rsidR="00A82178" w:rsidRPr="009B0C2A" w:rsidRDefault="00A82178" w:rsidP="00A82178">
      <w:pPr>
        <w:pStyle w:val="a6"/>
        <w:jc w:val="both"/>
        <w:rPr>
          <w:sz w:val="28"/>
          <w:szCs w:val="28"/>
        </w:rPr>
      </w:pPr>
    </w:p>
    <w:p w:rsidR="00943692" w:rsidRDefault="00A82178" w:rsidP="009B0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0C2A" w:rsidRPr="009B0C2A" w:rsidRDefault="009B0C2A" w:rsidP="009B0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C2A">
        <w:rPr>
          <w:rFonts w:ascii="Times New Roman" w:hAnsi="Times New Roman" w:cs="Times New Roman"/>
          <w:sz w:val="28"/>
          <w:szCs w:val="28"/>
        </w:rPr>
        <w:lastRenderedPageBreak/>
        <w:t>Каждый такой терренкур может быть:</w:t>
      </w:r>
    </w:p>
    <w:p w:rsidR="009B0C2A" w:rsidRPr="009B0C2A" w:rsidRDefault="009B0C2A" w:rsidP="009B0C2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итогом недели;</w:t>
      </w:r>
      <w:r w:rsidRPr="009B0C2A">
        <w:rPr>
          <w:sz w:val="28"/>
          <w:szCs w:val="28"/>
        </w:rPr>
        <w:t xml:space="preserve"> </w:t>
      </w:r>
    </w:p>
    <w:p w:rsidR="009B0C2A" w:rsidRPr="009B0C2A" w:rsidRDefault="009B0C2A" w:rsidP="009B0C2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9B0C2A">
        <w:rPr>
          <w:sz w:val="28"/>
          <w:szCs w:val="28"/>
        </w:rPr>
        <w:t>реализаци</w:t>
      </w:r>
      <w:r>
        <w:rPr>
          <w:sz w:val="28"/>
          <w:szCs w:val="28"/>
        </w:rPr>
        <w:t>и какого-то либо проекта;</w:t>
      </w:r>
      <w:r w:rsidRPr="009B0C2A">
        <w:rPr>
          <w:sz w:val="28"/>
          <w:szCs w:val="28"/>
        </w:rPr>
        <w:t xml:space="preserve">  </w:t>
      </w:r>
    </w:p>
    <w:p w:rsidR="009B0C2A" w:rsidRPr="009B0C2A" w:rsidRDefault="009B0C2A" w:rsidP="009B0C2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9B0C2A">
        <w:rPr>
          <w:sz w:val="28"/>
          <w:szCs w:val="28"/>
        </w:rPr>
        <w:t>закрепление определённой темы в процессе интеграции НОД;</w:t>
      </w:r>
    </w:p>
    <w:p w:rsidR="009B0C2A" w:rsidRPr="009B0C2A" w:rsidRDefault="009B0C2A" w:rsidP="009B0C2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9B0C2A">
        <w:rPr>
          <w:sz w:val="28"/>
          <w:szCs w:val="28"/>
        </w:rPr>
        <w:t>знакомство с предметами, явлениями, событиями и фактами;</w:t>
      </w:r>
    </w:p>
    <w:p w:rsidR="009B0C2A" w:rsidRPr="009B0C2A" w:rsidRDefault="009B0C2A" w:rsidP="009B0C2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9B0C2A">
        <w:rPr>
          <w:sz w:val="28"/>
          <w:szCs w:val="28"/>
        </w:rPr>
        <w:t>закрепление полученных знаний в процессе реализации темы или проекта.</w:t>
      </w:r>
    </w:p>
    <w:p w:rsidR="00AF4F63" w:rsidRDefault="009B0C2A" w:rsidP="009B0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0C2A" w:rsidRPr="00AF4F63" w:rsidRDefault="00AF4F63" w:rsidP="00AF4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0C2A" w:rsidRPr="00AF4F63">
        <w:rPr>
          <w:rFonts w:ascii="Times New Roman" w:hAnsi="Times New Roman" w:cs="Times New Roman"/>
          <w:sz w:val="28"/>
          <w:szCs w:val="28"/>
        </w:rPr>
        <w:t xml:space="preserve">В ходе терренкура возможна интеграция различных образовательных областей. Перед проведением терренкура детям сообщается цель предстоящей деятельности. Если в ДОУ есть баннер, где обозначены центры познавательно-исследовательской деятельности, зоны отдыха, спортивные сооружения, то к составлению </w:t>
      </w:r>
      <w:proofErr w:type="gramStart"/>
      <w:r w:rsidR="009B0C2A" w:rsidRPr="00AF4F63">
        <w:rPr>
          <w:rFonts w:ascii="Times New Roman" w:hAnsi="Times New Roman" w:cs="Times New Roman"/>
          <w:sz w:val="28"/>
          <w:szCs w:val="28"/>
        </w:rPr>
        <w:t>маршрута</w:t>
      </w:r>
      <w:proofErr w:type="gramEnd"/>
      <w:r w:rsidR="009B0C2A" w:rsidRPr="00AF4F63">
        <w:rPr>
          <w:rFonts w:ascii="Times New Roman" w:hAnsi="Times New Roman" w:cs="Times New Roman"/>
          <w:sz w:val="28"/>
          <w:szCs w:val="28"/>
        </w:rPr>
        <w:t xml:space="preserve"> возможно привлекать  самих дошкольников. С детьми проводится беседа о том, какие «станции» они хотели бы посетить, напоминаются правила поведения на некоторых из них</w:t>
      </w:r>
    </w:p>
    <w:p w:rsidR="009B0C2A" w:rsidRPr="00AF4F63" w:rsidRDefault="009B0C2A" w:rsidP="00AF4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F63">
        <w:rPr>
          <w:rFonts w:ascii="Times New Roman" w:hAnsi="Times New Roman" w:cs="Times New Roman"/>
          <w:sz w:val="28"/>
          <w:szCs w:val="28"/>
        </w:rPr>
        <w:t>Образовательный терренкур  имеет свои этапы.</w:t>
      </w:r>
    </w:p>
    <w:p w:rsidR="00AF4F63" w:rsidRPr="00AF4F63" w:rsidRDefault="00AF4F63" w:rsidP="00AF4F63">
      <w:pPr>
        <w:pStyle w:val="a5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  <w:r w:rsidRPr="00AF4F63">
        <w:rPr>
          <w:b/>
          <w:i/>
          <w:sz w:val="28"/>
          <w:szCs w:val="28"/>
        </w:rPr>
        <w:t>1 этап</w:t>
      </w:r>
      <w:r w:rsidR="00943692">
        <w:rPr>
          <w:b/>
          <w:i/>
          <w:sz w:val="28"/>
          <w:szCs w:val="28"/>
        </w:rPr>
        <w:t xml:space="preserve"> - подготовительный</w:t>
      </w:r>
      <w:r w:rsidRPr="00AF4F63">
        <w:rPr>
          <w:b/>
          <w:i/>
          <w:sz w:val="28"/>
          <w:szCs w:val="28"/>
        </w:rPr>
        <w:t>:</w:t>
      </w:r>
      <w:r w:rsidRPr="00AF4F63">
        <w:rPr>
          <w:sz w:val="28"/>
          <w:szCs w:val="28"/>
        </w:rPr>
        <w:t xml:space="preserve"> </w:t>
      </w:r>
      <w:r w:rsidR="00943692">
        <w:rPr>
          <w:kern w:val="24"/>
          <w:sz w:val="28"/>
          <w:szCs w:val="28"/>
        </w:rPr>
        <w:t xml:space="preserve">беседа с детьми </w:t>
      </w:r>
      <w:r w:rsidRPr="00AF4F63">
        <w:rPr>
          <w:kern w:val="24"/>
          <w:sz w:val="28"/>
          <w:szCs w:val="28"/>
        </w:rPr>
        <w:t xml:space="preserve">о предстоящей  деятельности; подготовка атрибутов  и  снаряжения. </w:t>
      </w:r>
    </w:p>
    <w:p w:rsidR="00AF4F63" w:rsidRPr="00AF4F63" w:rsidRDefault="00AF4F63" w:rsidP="00AF4F6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4F63">
        <w:rPr>
          <w:b/>
          <w:i/>
          <w:kern w:val="24"/>
          <w:sz w:val="28"/>
          <w:szCs w:val="28"/>
        </w:rPr>
        <w:t>2 этап</w:t>
      </w:r>
      <w:r w:rsidR="00943692">
        <w:rPr>
          <w:b/>
          <w:i/>
          <w:kern w:val="24"/>
          <w:sz w:val="28"/>
          <w:szCs w:val="28"/>
        </w:rPr>
        <w:t xml:space="preserve"> - основной</w:t>
      </w:r>
      <w:r w:rsidRPr="00AF4F63">
        <w:rPr>
          <w:kern w:val="24"/>
          <w:sz w:val="28"/>
          <w:szCs w:val="28"/>
        </w:rPr>
        <w:t>: сбор, прохождение намеченного маршрута от точки до следующей точки маршрута;  остановка, привал, познавательно-исследовательская деятельность детей и взрослых; комплекс оздоровительных игр  и физических упражнений;  самостоятельная деятельность детей; сбор и возвращение в группу.</w:t>
      </w:r>
    </w:p>
    <w:p w:rsidR="00AF4F63" w:rsidRPr="00AF4F63" w:rsidRDefault="00AF4F63" w:rsidP="00AF4F6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4F63">
        <w:rPr>
          <w:b/>
          <w:i/>
          <w:kern w:val="24"/>
          <w:sz w:val="28"/>
          <w:szCs w:val="28"/>
        </w:rPr>
        <w:t>3 этап</w:t>
      </w:r>
      <w:r w:rsidR="00943692">
        <w:rPr>
          <w:b/>
          <w:i/>
          <w:kern w:val="24"/>
          <w:sz w:val="28"/>
          <w:szCs w:val="28"/>
        </w:rPr>
        <w:t xml:space="preserve"> – подведение итогов</w:t>
      </w:r>
      <w:r w:rsidRPr="00AF4F63">
        <w:rPr>
          <w:b/>
          <w:i/>
          <w:kern w:val="24"/>
          <w:sz w:val="28"/>
          <w:szCs w:val="28"/>
        </w:rPr>
        <w:t>:</w:t>
      </w:r>
      <w:r w:rsidRPr="00AF4F63">
        <w:rPr>
          <w:kern w:val="24"/>
          <w:sz w:val="28"/>
          <w:szCs w:val="28"/>
        </w:rPr>
        <w:t xml:space="preserve"> составление мини</w:t>
      </w:r>
      <w:r>
        <w:rPr>
          <w:kern w:val="24"/>
          <w:sz w:val="28"/>
          <w:szCs w:val="28"/>
        </w:rPr>
        <w:t xml:space="preserve"> </w:t>
      </w:r>
      <w:r w:rsidRPr="00AF4F63">
        <w:rPr>
          <w:kern w:val="24"/>
          <w:sz w:val="28"/>
          <w:szCs w:val="28"/>
        </w:rPr>
        <w:t>-</w:t>
      </w:r>
      <w:r w:rsidR="00943692">
        <w:rPr>
          <w:kern w:val="24"/>
          <w:sz w:val="28"/>
          <w:szCs w:val="28"/>
        </w:rPr>
        <w:t xml:space="preserve"> </w:t>
      </w:r>
      <w:r w:rsidRPr="00AF4F63">
        <w:rPr>
          <w:kern w:val="24"/>
          <w:sz w:val="28"/>
          <w:szCs w:val="28"/>
        </w:rPr>
        <w:t>отчёта о маршруте (рисунки, поделки, рассказы и др.)</w:t>
      </w:r>
    </w:p>
    <w:p w:rsidR="00AF4F63" w:rsidRPr="00AF4F63" w:rsidRDefault="00AF4F63" w:rsidP="00AF4F63">
      <w:pPr>
        <w:pStyle w:val="a5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</w:p>
    <w:p w:rsidR="005F64FA" w:rsidRPr="00505825" w:rsidRDefault="005F64FA" w:rsidP="00505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>Условно маршру</w:t>
      </w:r>
      <w:r w:rsidR="00AF4F63">
        <w:rPr>
          <w:rFonts w:ascii="Times New Roman" w:hAnsi="Times New Roman" w:cs="Times New Roman"/>
          <w:sz w:val="28"/>
          <w:szCs w:val="28"/>
        </w:rPr>
        <w:t xml:space="preserve">т можно представить так: </w:t>
      </w:r>
    </w:p>
    <w:p w:rsidR="005F64FA" w:rsidRPr="00505825" w:rsidRDefault="005F64FA" w:rsidP="00AF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>Маршрут N ……</w:t>
      </w:r>
      <w:r w:rsidRPr="00505825">
        <w:rPr>
          <w:rFonts w:ascii="Times New Roman" w:hAnsi="Times New Roman" w:cs="Times New Roman"/>
          <w:sz w:val="28"/>
          <w:szCs w:val="28"/>
        </w:rPr>
        <w:br/>
        <w:t>Приоритетное направление:…………….</w:t>
      </w:r>
      <w:r w:rsidRPr="00505825">
        <w:rPr>
          <w:rFonts w:ascii="Times New Roman" w:hAnsi="Times New Roman" w:cs="Times New Roman"/>
          <w:sz w:val="28"/>
          <w:szCs w:val="28"/>
        </w:rPr>
        <w:br/>
        <w:t>Цель маршрута……………………….</w:t>
      </w:r>
      <w:r w:rsidRPr="00505825">
        <w:rPr>
          <w:rFonts w:ascii="Times New Roman" w:hAnsi="Times New Roman" w:cs="Times New Roman"/>
          <w:sz w:val="28"/>
          <w:szCs w:val="28"/>
        </w:rPr>
        <w:br/>
        <w:t>Длительность…………………………………</w:t>
      </w:r>
    </w:p>
    <w:tbl>
      <w:tblPr>
        <w:tblpPr w:leftFromText="180" w:rightFromText="180" w:vertAnchor="text" w:horzAnchor="margin" w:tblpXSpec="center" w:tblpY="208"/>
        <w:tblW w:w="97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3064"/>
        <w:gridCol w:w="1776"/>
        <w:gridCol w:w="3749"/>
      </w:tblGrid>
      <w:tr w:rsidR="00505825" w:rsidRPr="00505825" w:rsidTr="00943692">
        <w:trPr>
          <w:trHeight w:val="573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AF4F63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63">
              <w:rPr>
                <w:rFonts w:ascii="Times New Roman" w:hAnsi="Times New Roman" w:cs="Times New Roman"/>
                <w:sz w:val="24"/>
                <w:szCs w:val="24"/>
              </w:rPr>
              <w:t>Название остановки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AF4F63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детей и взрослых в центрах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AF4F63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6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AF4F63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63">
              <w:rPr>
                <w:rFonts w:ascii="Times New Roman" w:hAnsi="Times New Roman" w:cs="Times New Roman"/>
                <w:sz w:val="24"/>
                <w:szCs w:val="24"/>
              </w:rPr>
              <w:t>Методы и приёмы руководства детской деятельностью……</w:t>
            </w:r>
          </w:p>
        </w:tc>
      </w:tr>
      <w:tr w:rsidR="00505825" w:rsidRPr="00505825" w:rsidTr="00943692">
        <w:trPr>
          <w:trHeight w:val="343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825" w:rsidRPr="00505825" w:rsidTr="00943692">
        <w:trPr>
          <w:trHeight w:val="327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825" w:rsidRPr="00505825" w:rsidTr="00943692">
        <w:trPr>
          <w:trHeight w:val="343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825" w:rsidRPr="00505825" w:rsidTr="00943692">
        <w:trPr>
          <w:trHeight w:val="343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825" w:rsidRPr="00505825" w:rsidTr="00943692">
        <w:trPr>
          <w:trHeight w:val="327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4FA" w:rsidRPr="00505825" w:rsidRDefault="005F64FA" w:rsidP="0050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8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F4F63" w:rsidRDefault="00AF4F63" w:rsidP="00505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692" w:rsidRDefault="00510C71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C71" w:rsidRDefault="00943692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0F35" w:rsidRPr="00510C71">
        <w:rPr>
          <w:rFonts w:ascii="Times New Roman" w:hAnsi="Times New Roman" w:cs="Times New Roman"/>
          <w:sz w:val="28"/>
          <w:szCs w:val="28"/>
        </w:rPr>
        <w:t>Некоторые</w:t>
      </w:r>
      <w:r w:rsidR="00AF4F63" w:rsidRPr="00510C71">
        <w:rPr>
          <w:rFonts w:ascii="Times New Roman" w:hAnsi="Times New Roman" w:cs="Times New Roman"/>
          <w:sz w:val="28"/>
          <w:szCs w:val="28"/>
        </w:rPr>
        <w:t>  </w:t>
      </w:r>
      <w:r w:rsidR="00910F35" w:rsidRPr="00510C71">
        <w:rPr>
          <w:rFonts w:ascii="Times New Roman" w:hAnsi="Times New Roman" w:cs="Times New Roman"/>
          <w:sz w:val="28"/>
          <w:szCs w:val="28"/>
        </w:rPr>
        <w:t>центры</w:t>
      </w:r>
      <w:r w:rsidR="00AF4F63" w:rsidRPr="00510C71">
        <w:rPr>
          <w:rFonts w:ascii="Times New Roman" w:hAnsi="Times New Roman" w:cs="Times New Roman"/>
          <w:sz w:val="28"/>
          <w:szCs w:val="28"/>
        </w:rPr>
        <w:t> </w:t>
      </w:r>
      <w:r w:rsidR="00910F35" w:rsidRPr="00510C71">
        <w:rPr>
          <w:rFonts w:ascii="Times New Roman" w:hAnsi="Times New Roman" w:cs="Times New Roman"/>
          <w:sz w:val="28"/>
          <w:szCs w:val="28"/>
        </w:rPr>
        <w:t>могут</w:t>
      </w:r>
      <w:r w:rsidR="00AF4F63" w:rsidRPr="00510C71">
        <w:rPr>
          <w:rFonts w:ascii="Times New Roman" w:hAnsi="Times New Roman" w:cs="Times New Roman"/>
          <w:sz w:val="28"/>
          <w:szCs w:val="28"/>
        </w:rPr>
        <w:t> </w:t>
      </w:r>
      <w:r w:rsidR="00910F35" w:rsidRPr="00510C71">
        <w:rPr>
          <w:rFonts w:ascii="Times New Roman" w:hAnsi="Times New Roman" w:cs="Times New Roman"/>
          <w:sz w:val="28"/>
          <w:szCs w:val="28"/>
        </w:rPr>
        <w:t>быть</w:t>
      </w:r>
      <w:r w:rsidR="00AF4F63" w:rsidRPr="00510C71">
        <w:rPr>
          <w:rFonts w:ascii="Times New Roman" w:hAnsi="Times New Roman" w:cs="Times New Roman"/>
          <w:sz w:val="28"/>
          <w:szCs w:val="28"/>
        </w:rPr>
        <w:t> </w:t>
      </w:r>
      <w:r w:rsidR="00910F35" w:rsidRPr="00510C71">
        <w:rPr>
          <w:rFonts w:ascii="Times New Roman" w:hAnsi="Times New Roman" w:cs="Times New Roman"/>
          <w:sz w:val="28"/>
          <w:szCs w:val="28"/>
        </w:rPr>
        <w:t xml:space="preserve">временными </w:t>
      </w:r>
      <w:r w:rsidR="00510C71">
        <w:rPr>
          <w:rFonts w:ascii="Times New Roman" w:hAnsi="Times New Roman" w:cs="Times New Roman"/>
          <w:sz w:val="28"/>
          <w:szCs w:val="28"/>
        </w:rPr>
        <w:t> </w:t>
      </w:r>
      <w:r w:rsidR="00AF4F63" w:rsidRPr="00510C71">
        <w:rPr>
          <w:rFonts w:ascii="Times New Roman" w:hAnsi="Times New Roman" w:cs="Times New Roman"/>
          <w:sz w:val="28"/>
          <w:szCs w:val="28"/>
        </w:rPr>
        <w:t>(с</w:t>
      </w:r>
      <w:r w:rsidR="00910F35" w:rsidRPr="00510C71">
        <w:rPr>
          <w:rFonts w:ascii="Times New Roman" w:hAnsi="Times New Roman" w:cs="Times New Roman"/>
          <w:sz w:val="28"/>
          <w:szCs w:val="28"/>
        </w:rPr>
        <w:t>юрпризными)</w:t>
      </w:r>
      <w:r w:rsidR="00510C71">
        <w:rPr>
          <w:rFonts w:ascii="Times New Roman" w:hAnsi="Times New Roman" w:cs="Times New Roman"/>
          <w:sz w:val="28"/>
          <w:szCs w:val="28"/>
        </w:rPr>
        <w:t> и</w:t>
      </w:r>
    </w:p>
    <w:p w:rsidR="005F64FA" w:rsidRPr="00510C71" w:rsidRDefault="00910F35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C71">
        <w:rPr>
          <w:rFonts w:ascii="Times New Roman" w:hAnsi="Times New Roman" w:cs="Times New Roman"/>
          <w:sz w:val="28"/>
          <w:szCs w:val="28"/>
        </w:rPr>
        <w:t>устанавливаются дополнительно перед походом,  с учетом цели терренкура, времени года, возраста воспитанников и т. д. </w:t>
      </w:r>
    </w:p>
    <w:p w:rsidR="00910F35" w:rsidRPr="00510C71" w:rsidRDefault="00510C71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0F35" w:rsidRPr="00510C71">
        <w:rPr>
          <w:rFonts w:ascii="Times New Roman" w:hAnsi="Times New Roman" w:cs="Times New Roman"/>
          <w:sz w:val="28"/>
          <w:szCs w:val="28"/>
        </w:rPr>
        <w:t>Терренкур – единое образовательное пространство для развития ребенка</w:t>
      </w:r>
      <w:r w:rsidR="00C53214" w:rsidRPr="00510C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214" w:rsidRPr="00510C71">
        <w:rPr>
          <w:rFonts w:ascii="Times New Roman" w:hAnsi="Times New Roman" w:cs="Times New Roman"/>
          <w:sz w:val="28"/>
          <w:szCs w:val="28"/>
        </w:rPr>
        <w:t>Такое игровое прост</w:t>
      </w:r>
      <w:r w:rsidR="00910F35" w:rsidRPr="00510C71">
        <w:rPr>
          <w:rFonts w:ascii="Times New Roman" w:hAnsi="Times New Roman" w:cs="Times New Roman"/>
          <w:sz w:val="28"/>
          <w:szCs w:val="28"/>
        </w:rPr>
        <w:t xml:space="preserve">ранство </w:t>
      </w:r>
      <w:r w:rsidR="00C53214" w:rsidRPr="00510C71">
        <w:rPr>
          <w:rFonts w:ascii="Times New Roman" w:hAnsi="Times New Roman" w:cs="Times New Roman"/>
          <w:sz w:val="28"/>
          <w:szCs w:val="28"/>
        </w:rPr>
        <w:t xml:space="preserve">способствует физическому, интеллектуальному и </w:t>
      </w:r>
      <w:proofErr w:type="spellStart"/>
      <w:r w:rsidR="00C53214" w:rsidRPr="00510C7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214" w:rsidRPr="00510C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214" w:rsidRPr="00510C71">
        <w:rPr>
          <w:rFonts w:ascii="Times New Roman" w:hAnsi="Times New Roman" w:cs="Times New Roman"/>
          <w:sz w:val="28"/>
          <w:szCs w:val="28"/>
        </w:rPr>
        <w:t>эмоциональному раз</w:t>
      </w:r>
      <w:r w:rsidR="00910F35" w:rsidRPr="00510C71">
        <w:rPr>
          <w:rFonts w:ascii="Times New Roman" w:hAnsi="Times New Roman" w:cs="Times New Roman"/>
          <w:sz w:val="28"/>
          <w:szCs w:val="28"/>
        </w:rPr>
        <w:t>витию ребенка: он м</w:t>
      </w:r>
      <w:r w:rsidR="00C53214" w:rsidRPr="00510C71">
        <w:rPr>
          <w:rFonts w:ascii="Times New Roman" w:hAnsi="Times New Roman" w:cs="Times New Roman"/>
          <w:sz w:val="28"/>
          <w:szCs w:val="28"/>
        </w:rPr>
        <w:t>ногому учится – общаться с окру</w:t>
      </w:r>
      <w:r w:rsidR="00910F35" w:rsidRPr="00510C71">
        <w:rPr>
          <w:rFonts w:ascii="Times New Roman" w:hAnsi="Times New Roman" w:cs="Times New Roman"/>
          <w:sz w:val="28"/>
          <w:szCs w:val="28"/>
        </w:rPr>
        <w:t>жающим миром, у него развивается речь, крупная и мелкая моторика, интонации, глазомер, соотносящие движения.</w:t>
      </w:r>
    </w:p>
    <w:p w:rsidR="00510C71" w:rsidRDefault="00510C71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F35" w:rsidRPr="00510C71" w:rsidRDefault="00510C71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0F35" w:rsidRPr="00510C71">
        <w:rPr>
          <w:rFonts w:ascii="Times New Roman" w:hAnsi="Times New Roman" w:cs="Times New Roman"/>
          <w:b/>
          <w:i/>
          <w:sz w:val="28"/>
          <w:szCs w:val="28"/>
        </w:rPr>
        <w:t>Требования к организации образов</w:t>
      </w:r>
      <w:r w:rsidR="00943692">
        <w:rPr>
          <w:rFonts w:ascii="Times New Roman" w:hAnsi="Times New Roman" w:cs="Times New Roman"/>
          <w:b/>
          <w:i/>
          <w:sz w:val="28"/>
          <w:szCs w:val="28"/>
        </w:rPr>
        <w:t xml:space="preserve">ательных терренкуров с детьми </w:t>
      </w:r>
    </w:p>
    <w:p w:rsidR="00910F35" w:rsidRPr="00510C71" w:rsidRDefault="00510C71" w:rsidP="00510C71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910F35" w:rsidRPr="00510C71">
        <w:rPr>
          <w:sz w:val="28"/>
          <w:szCs w:val="28"/>
        </w:rPr>
        <w:t>римерные варианты маршрутов разрабатываются с учетом физической нагрузки, познавательного содержания, интересов детей, обсуждаются в процессе взаимодействия воспитателей и инструктора по физической культуре и утверждаются  старшим воспитателем ДОО.</w:t>
      </w:r>
    </w:p>
    <w:p w:rsidR="00910F35" w:rsidRPr="00510C71" w:rsidRDefault="00910F35" w:rsidP="00510C71">
      <w:pPr>
        <w:pStyle w:val="a6"/>
        <w:numPr>
          <w:ilvl w:val="0"/>
          <w:numId w:val="12"/>
        </w:numPr>
        <w:rPr>
          <w:sz w:val="28"/>
          <w:szCs w:val="28"/>
        </w:rPr>
      </w:pPr>
      <w:r w:rsidRPr="00510C71">
        <w:rPr>
          <w:sz w:val="28"/>
          <w:szCs w:val="28"/>
        </w:rPr>
        <w:t>Оборудование и атрибуты для организации спортивных, дидактических игр, самостоятельной деятельности подбираются в соответствии с разработанными маршрутами с учетом интересов детей, времени года и погодных условий.</w:t>
      </w:r>
    </w:p>
    <w:p w:rsidR="00910F35" w:rsidRPr="00510C71" w:rsidRDefault="00910F35" w:rsidP="00510C71">
      <w:pPr>
        <w:pStyle w:val="a6"/>
        <w:numPr>
          <w:ilvl w:val="0"/>
          <w:numId w:val="12"/>
        </w:numPr>
        <w:rPr>
          <w:sz w:val="28"/>
          <w:szCs w:val="28"/>
        </w:rPr>
      </w:pPr>
      <w:r w:rsidRPr="00510C71">
        <w:rPr>
          <w:sz w:val="28"/>
          <w:szCs w:val="28"/>
        </w:rPr>
        <w:t xml:space="preserve">Прогулки предусматривают </w:t>
      </w:r>
      <w:proofErr w:type="gramStart"/>
      <w:r w:rsidRPr="00510C71">
        <w:rPr>
          <w:sz w:val="28"/>
          <w:szCs w:val="28"/>
        </w:rPr>
        <w:t>контроль за</w:t>
      </w:r>
      <w:proofErr w:type="gramEnd"/>
      <w:r w:rsidRPr="00510C71">
        <w:rPr>
          <w:sz w:val="28"/>
          <w:szCs w:val="28"/>
        </w:rPr>
        <w:t xml:space="preserve"> соблюдением правильного дыхания, сохранение оптимальной нагрузки, результатом которой является появление у участников маршрута приятной усталости к концу пути.</w:t>
      </w:r>
    </w:p>
    <w:p w:rsidR="00910F35" w:rsidRPr="00510C71" w:rsidRDefault="00910F35" w:rsidP="00510C71">
      <w:pPr>
        <w:pStyle w:val="a6"/>
        <w:numPr>
          <w:ilvl w:val="0"/>
          <w:numId w:val="12"/>
        </w:numPr>
        <w:rPr>
          <w:sz w:val="28"/>
          <w:szCs w:val="28"/>
        </w:rPr>
      </w:pPr>
      <w:r w:rsidRPr="00510C71">
        <w:rPr>
          <w:sz w:val="28"/>
          <w:szCs w:val="28"/>
        </w:rPr>
        <w:t xml:space="preserve">Одежда и обувь воспитанников для прохождения маршрута должны соответствовать сезону года и погодным условиям. </w:t>
      </w:r>
    </w:p>
    <w:p w:rsidR="00510C71" w:rsidRDefault="00510C71" w:rsidP="00AF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71" w:rsidRDefault="00510C71" w:rsidP="00AF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35" w:rsidRPr="00510C71" w:rsidRDefault="00910F35" w:rsidP="00AF4F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0C71">
        <w:rPr>
          <w:rFonts w:ascii="Times New Roman" w:hAnsi="Times New Roman" w:cs="Times New Roman"/>
          <w:b/>
          <w:i/>
          <w:sz w:val="28"/>
          <w:szCs w:val="28"/>
        </w:rPr>
        <w:t>Для достижения успеха в образовательном терренкуре необходимо:</w:t>
      </w:r>
    </w:p>
    <w:p w:rsidR="00910F35" w:rsidRPr="00510C71" w:rsidRDefault="00510C71" w:rsidP="00510C71">
      <w:pPr>
        <w:pStyle w:val="a6"/>
        <w:numPr>
          <w:ilvl w:val="0"/>
          <w:numId w:val="13"/>
        </w:numPr>
        <w:rPr>
          <w:rFonts w:eastAsia="+mj-ea"/>
          <w:sz w:val="28"/>
          <w:szCs w:val="28"/>
        </w:rPr>
      </w:pPr>
      <w:r>
        <w:rPr>
          <w:rFonts w:eastAsia="+mj-ea"/>
          <w:sz w:val="28"/>
          <w:szCs w:val="28"/>
        </w:rPr>
        <w:t>в</w:t>
      </w:r>
      <w:r w:rsidR="00910F35" w:rsidRPr="00510C71">
        <w:rPr>
          <w:rFonts w:eastAsia="+mj-ea"/>
          <w:sz w:val="28"/>
          <w:szCs w:val="28"/>
        </w:rPr>
        <w:t>ызвать интерес у детей, обеспечить достаточной мотивацией (тайна, сюрприз, познавательный мотив, ситуация выбора);</w:t>
      </w:r>
    </w:p>
    <w:p w:rsidR="00910F35" w:rsidRPr="00510C71" w:rsidRDefault="00510C71" w:rsidP="00510C71">
      <w:pPr>
        <w:pStyle w:val="a6"/>
        <w:numPr>
          <w:ilvl w:val="0"/>
          <w:numId w:val="13"/>
        </w:numPr>
        <w:rPr>
          <w:rFonts w:eastAsia="+mj-ea"/>
          <w:sz w:val="28"/>
          <w:szCs w:val="28"/>
        </w:rPr>
      </w:pPr>
      <w:r>
        <w:rPr>
          <w:rFonts w:eastAsia="+mj-ea"/>
          <w:sz w:val="28"/>
          <w:szCs w:val="28"/>
        </w:rPr>
        <w:t>п</w:t>
      </w:r>
      <w:r w:rsidR="00910F35" w:rsidRPr="00510C71">
        <w:rPr>
          <w:rFonts w:eastAsia="+mj-ea"/>
          <w:sz w:val="28"/>
          <w:szCs w:val="28"/>
        </w:rPr>
        <w:t>редложить детям доступный материал (с  соотношением известного и неизвестного);</w:t>
      </w:r>
    </w:p>
    <w:p w:rsidR="00943692" w:rsidRDefault="00510C71" w:rsidP="00510C71">
      <w:pPr>
        <w:pStyle w:val="a6"/>
        <w:numPr>
          <w:ilvl w:val="0"/>
          <w:numId w:val="13"/>
        </w:numPr>
        <w:rPr>
          <w:rFonts w:eastAsia="+mj-ea"/>
          <w:sz w:val="28"/>
          <w:szCs w:val="28"/>
        </w:rPr>
      </w:pPr>
      <w:r>
        <w:rPr>
          <w:rFonts w:eastAsia="+mj-ea"/>
          <w:sz w:val="28"/>
          <w:szCs w:val="28"/>
        </w:rPr>
        <w:t>д</w:t>
      </w:r>
      <w:r w:rsidR="00910F35" w:rsidRPr="00510C71">
        <w:rPr>
          <w:rFonts w:eastAsia="+mj-ea"/>
          <w:sz w:val="28"/>
          <w:szCs w:val="28"/>
        </w:rPr>
        <w:t>озировать степень активн</w:t>
      </w:r>
      <w:r w:rsidR="00943692">
        <w:rPr>
          <w:rFonts w:eastAsia="+mj-ea"/>
          <w:sz w:val="28"/>
          <w:szCs w:val="28"/>
        </w:rPr>
        <w:t xml:space="preserve">ости взрослого </w:t>
      </w:r>
    </w:p>
    <w:p w:rsidR="00910F35" w:rsidRPr="00510C71" w:rsidRDefault="00943692" w:rsidP="00943692">
      <w:pPr>
        <w:pStyle w:val="a6"/>
        <w:ind w:left="708" w:hanging="708"/>
        <w:rPr>
          <w:rFonts w:eastAsia="+mj-ea"/>
          <w:sz w:val="28"/>
          <w:szCs w:val="28"/>
        </w:rPr>
      </w:pPr>
      <w:r>
        <w:rPr>
          <w:rFonts w:eastAsia="+mj-ea"/>
          <w:sz w:val="28"/>
          <w:szCs w:val="28"/>
        </w:rPr>
        <w:t>(</w:t>
      </w:r>
      <w:r w:rsidR="00910F35" w:rsidRPr="00510C71">
        <w:rPr>
          <w:rFonts w:eastAsia="+mj-ea"/>
          <w:sz w:val="28"/>
          <w:szCs w:val="28"/>
        </w:rPr>
        <w:t xml:space="preserve"> взрослый</w:t>
      </w:r>
      <w:r>
        <w:rPr>
          <w:rFonts w:eastAsia="+mj-ea"/>
          <w:sz w:val="28"/>
          <w:szCs w:val="28"/>
        </w:rPr>
        <w:t xml:space="preserve"> </w:t>
      </w:r>
      <w:r w:rsidR="00910F35" w:rsidRPr="00510C71">
        <w:rPr>
          <w:rFonts w:eastAsia="+mj-ea"/>
          <w:sz w:val="28"/>
          <w:szCs w:val="28"/>
        </w:rPr>
        <w:t xml:space="preserve">- </w:t>
      </w:r>
      <w:r>
        <w:rPr>
          <w:rFonts w:eastAsia="+mj-ea"/>
          <w:sz w:val="28"/>
          <w:szCs w:val="28"/>
        </w:rPr>
        <w:t>непосредственный участник;</w:t>
      </w:r>
      <w:r w:rsidR="00910F35" w:rsidRPr="00510C71">
        <w:rPr>
          <w:rFonts w:eastAsia="+mj-ea"/>
          <w:sz w:val="28"/>
          <w:szCs w:val="28"/>
        </w:rPr>
        <w:t xml:space="preserve"> взрослый – советчик, партнёр);</w:t>
      </w:r>
    </w:p>
    <w:p w:rsidR="00910F35" w:rsidRPr="00510C71" w:rsidRDefault="00510C71" w:rsidP="00510C71">
      <w:pPr>
        <w:pStyle w:val="a6"/>
        <w:numPr>
          <w:ilvl w:val="0"/>
          <w:numId w:val="13"/>
        </w:numPr>
        <w:rPr>
          <w:rFonts w:eastAsia="+mj-ea"/>
          <w:sz w:val="28"/>
          <w:szCs w:val="28"/>
        </w:rPr>
      </w:pPr>
      <w:r>
        <w:rPr>
          <w:rFonts w:eastAsia="+mj-ea"/>
          <w:sz w:val="28"/>
          <w:szCs w:val="28"/>
        </w:rPr>
        <w:t xml:space="preserve"> с</w:t>
      </w:r>
      <w:r w:rsidR="00910F35" w:rsidRPr="00510C71">
        <w:rPr>
          <w:rFonts w:eastAsia="+mj-ea"/>
          <w:sz w:val="28"/>
          <w:szCs w:val="28"/>
        </w:rPr>
        <w:t>оздание творческой обстановки;</w:t>
      </w:r>
    </w:p>
    <w:p w:rsidR="00910F35" w:rsidRPr="00510C71" w:rsidRDefault="00510C71" w:rsidP="00510C71">
      <w:pPr>
        <w:pStyle w:val="a6"/>
        <w:numPr>
          <w:ilvl w:val="0"/>
          <w:numId w:val="13"/>
        </w:numPr>
        <w:rPr>
          <w:rFonts w:eastAsia="+mj-ea"/>
          <w:sz w:val="28"/>
          <w:szCs w:val="28"/>
        </w:rPr>
      </w:pPr>
      <w:r>
        <w:rPr>
          <w:rFonts w:eastAsia="+mj-ea"/>
          <w:sz w:val="28"/>
          <w:szCs w:val="28"/>
        </w:rPr>
        <w:t xml:space="preserve"> </w:t>
      </w:r>
      <w:proofErr w:type="gramStart"/>
      <w:r>
        <w:rPr>
          <w:rFonts w:eastAsia="+mj-ea"/>
          <w:sz w:val="28"/>
          <w:szCs w:val="28"/>
        </w:rPr>
        <w:t>с</w:t>
      </w:r>
      <w:proofErr w:type="gramEnd"/>
      <w:r w:rsidR="00910F35" w:rsidRPr="00510C71">
        <w:rPr>
          <w:rFonts w:eastAsia="+mj-ea"/>
          <w:sz w:val="28"/>
          <w:szCs w:val="28"/>
        </w:rPr>
        <w:t xml:space="preserve"> вниманием и уважением относится ко всем мыслям и гипотезам детей.</w:t>
      </w:r>
    </w:p>
    <w:p w:rsidR="00910F35" w:rsidRDefault="00910F35" w:rsidP="002D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E3F" w:rsidRDefault="002D0E3F" w:rsidP="002D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E3F" w:rsidRDefault="002D0E3F" w:rsidP="002D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E3F" w:rsidRDefault="002D0E3F" w:rsidP="002D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E3F" w:rsidRDefault="002D0E3F" w:rsidP="002D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E3F" w:rsidRPr="00AF4F63" w:rsidRDefault="002D0E3F" w:rsidP="002D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0E3F" w:rsidRPr="00AF4F63" w:rsidSect="002D0E3F">
      <w:pgSz w:w="11906" w:h="16838"/>
      <w:pgMar w:top="1134" w:right="850" w:bottom="1134" w:left="1701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354"/>
    <w:multiLevelType w:val="hybridMultilevel"/>
    <w:tmpl w:val="03BC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F0D5C"/>
    <w:multiLevelType w:val="hybridMultilevel"/>
    <w:tmpl w:val="84CAA6B4"/>
    <w:lvl w:ilvl="0" w:tplc="C50C18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2B5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EBB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42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219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CF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CFB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042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853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4728"/>
    <w:multiLevelType w:val="hybridMultilevel"/>
    <w:tmpl w:val="30E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46B0E"/>
    <w:multiLevelType w:val="hybridMultilevel"/>
    <w:tmpl w:val="72965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D6B10"/>
    <w:multiLevelType w:val="hybridMultilevel"/>
    <w:tmpl w:val="0BFC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D7861"/>
    <w:multiLevelType w:val="hybridMultilevel"/>
    <w:tmpl w:val="CD48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A2091"/>
    <w:multiLevelType w:val="hybridMultilevel"/>
    <w:tmpl w:val="1558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246A6"/>
    <w:multiLevelType w:val="hybridMultilevel"/>
    <w:tmpl w:val="1F7A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746D0"/>
    <w:multiLevelType w:val="hybridMultilevel"/>
    <w:tmpl w:val="B2EEF602"/>
    <w:lvl w:ilvl="0" w:tplc="4CB054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A5A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4EE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86F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A30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42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DC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A11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CD7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A85DE5"/>
    <w:multiLevelType w:val="hybridMultilevel"/>
    <w:tmpl w:val="ACAE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50EB1"/>
    <w:multiLevelType w:val="hybridMultilevel"/>
    <w:tmpl w:val="86FE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26568"/>
    <w:multiLevelType w:val="hybridMultilevel"/>
    <w:tmpl w:val="A9C8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10FD8"/>
    <w:multiLevelType w:val="hybridMultilevel"/>
    <w:tmpl w:val="F810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0C"/>
    <w:rsid w:val="00065E6F"/>
    <w:rsid w:val="00223D01"/>
    <w:rsid w:val="002D0E3F"/>
    <w:rsid w:val="00482283"/>
    <w:rsid w:val="00505825"/>
    <w:rsid w:val="00510C71"/>
    <w:rsid w:val="00525E0C"/>
    <w:rsid w:val="005F64FA"/>
    <w:rsid w:val="00861163"/>
    <w:rsid w:val="008836FC"/>
    <w:rsid w:val="008A250F"/>
    <w:rsid w:val="00910F35"/>
    <w:rsid w:val="00943692"/>
    <w:rsid w:val="009B0C2A"/>
    <w:rsid w:val="00A82178"/>
    <w:rsid w:val="00AF1971"/>
    <w:rsid w:val="00AF4F63"/>
    <w:rsid w:val="00B86D8C"/>
    <w:rsid w:val="00C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8</cp:revision>
  <dcterms:created xsi:type="dcterms:W3CDTF">2022-05-29T10:45:00Z</dcterms:created>
  <dcterms:modified xsi:type="dcterms:W3CDTF">2022-06-01T14:22:00Z</dcterms:modified>
</cp:coreProperties>
</file>