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0A" w:rsidRDefault="00641661" w:rsidP="00D4500A">
      <w:pPr>
        <w:pStyle w:val="21"/>
        <w:jc w:val="center"/>
        <w:rPr>
          <w:rStyle w:val="af1"/>
          <w:rFonts w:ascii="Times New Roman" w:hAnsi="Times New Roman" w:cs="Times New Roman"/>
          <w:color w:val="FF0000"/>
          <w:sz w:val="44"/>
          <w:szCs w:val="44"/>
          <w:lang w:val="ru-RU"/>
        </w:rPr>
      </w:pPr>
      <w:r>
        <w:rPr>
          <w:rFonts w:ascii="Times New Roman" w:hAnsi="Times New Roman" w:cs="Times New Roman"/>
          <w:b/>
          <w:bCs/>
          <w:noProof/>
          <w:color w:val="FF0000"/>
          <w:sz w:val="44"/>
          <w:szCs w:val="44"/>
          <w:lang w:val="ru-RU" w:eastAsia="ru-RU" w:bidi="ar-SA"/>
        </w:rPr>
        <w:drawing>
          <wp:anchor distT="0" distB="0" distL="114300" distR="114300" simplePos="0" relativeHeight="251658240" behindDoc="0" locked="0" layoutInCell="1" allowOverlap="1">
            <wp:simplePos x="0" y="0"/>
            <wp:positionH relativeFrom="margin">
              <wp:align>left</wp:align>
            </wp:positionH>
            <wp:positionV relativeFrom="margin">
              <wp:posOffset>610235</wp:posOffset>
            </wp:positionV>
            <wp:extent cx="1905000" cy="2771775"/>
            <wp:effectExtent l="19050" t="0" r="0" b="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6977" r="7614"/>
                    <a:stretch>
                      <a:fillRect/>
                    </a:stretch>
                  </pic:blipFill>
                  <pic:spPr bwMode="auto">
                    <a:xfrm>
                      <a:off x="0" y="0"/>
                      <a:ext cx="1905000" cy="2771775"/>
                    </a:xfrm>
                    <a:prstGeom prst="rect">
                      <a:avLst/>
                    </a:prstGeom>
                    <a:noFill/>
                    <a:ln w="9525">
                      <a:noFill/>
                      <a:miter lim="800000"/>
                      <a:headEnd/>
                      <a:tailEnd/>
                    </a:ln>
                  </pic:spPr>
                </pic:pic>
              </a:graphicData>
            </a:graphic>
          </wp:anchor>
        </w:drawing>
      </w:r>
    </w:p>
    <w:p w:rsidR="00641661" w:rsidRDefault="00641661" w:rsidP="00D4500A">
      <w:pPr>
        <w:pStyle w:val="21"/>
        <w:jc w:val="center"/>
        <w:rPr>
          <w:rStyle w:val="af1"/>
          <w:rFonts w:ascii="Times New Roman" w:hAnsi="Times New Roman" w:cs="Times New Roman"/>
          <w:color w:val="FF0000"/>
          <w:sz w:val="44"/>
          <w:szCs w:val="44"/>
        </w:rPr>
      </w:pPr>
    </w:p>
    <w:p w:rsidR="003F07EF" w:rsidRP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 xml:space="preserve">ДИДАКТИЧЕСКИЙ </w:t>
      </w:r>
      <w:r>
        <w:rPr>
          <w:rStyle w:val="af1"/>
          <w:rFonts w:ascii="Times New Roman" w:hAnsi="Times New Roman" w:cs="Times New Roman"/>
          <w:color w:val="FF0000"/>
          <w:sz w:val="44"/>
          <w:szCs w:val="44"/>
          <w:lang w:val="ru-RU"/>
        </w:rPr>
        <w:t xml:space="preserve">  </w:t>
      </w:r>
      <w:r w:rsidRPr="00D4500A">
        <w:rPr>
          <w:rStyle w:val="af1"/>
          <w:rFonts w:ascii="Times New Roman" w:hAnsi="Times New Roman" w:cs="Times New Roman"/>
          <w:color w:val="FF0000"/>
          <w:sz w:val="44"/>
          <w:szCs w:val="44"/>
          <w:lang w:val="ru-RU"/>
        </w:rPr>
        <w:t>МАТЕРИАЛ</w:t>
      </w:r>
    </w:p>
    <w:p w:rsidR="00D4500A" w:rsidRDefault="00D4500A" w:rsidP="00D4500A">
      <w:pPr>
        <w:pStyle w:val="21"/>
        <w:jc w:val="center"/>
        <w:rPr>
          <w:rStyle w:val="af1"/>
          <w:rFonts w:ascii="Times New Roman" w:hAnsi="Times New Roman" w:cs="Times New Roman"/>
          <w:color w:val="FF0000"/>
          <w:sz w:val="44"/>
          <w:szCs w:val="44"/>
          <w:lang w:val="ru-RU"/>
        </w:rPr>
      </w:pPr>
      <w:r w:rsidRPr="00D4500A">
        <w:rPr>
          <w:rStyle w:val="af1"/>
          <w:rFonts w:ascii="Times New Roman" w:hAnsi="Times New Roman" w:cs="Times New Roman"/>
          <w:color w:val="FF0000"/>
          <w:sz w:val="44"/>
          <w:szCs w:val="44"/>
          <w:lang w:val="ru-RU"/>
        </w:rPr>
        <w:t>К ЗАНЯТИЯМ ПО ВАЛЕОЛОГИИ</w:t>
      </w: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FF0000"/>
          <w:sz w:val="44"/>
          <w:szCs w:val="44"/>
          <w:lang w:val="ru-RU"/>
        </w:rPr>
      </w:pPr>
    </w:p>
    <w:p w:rsidR="00D4500A" w:rsidRDefault="00D4500A" w:rsidP="00D4500A">
      <w:pPr>
        <w:jc w:val="center"/>
        <w:rPr>
          <w:rStyle w:val="af1"/>
          <w:rFonts w:ascii="Times New Roman" w:hAnsi="Times New Roman" w:cs="Times New Roman"/>
          <w:color w:val="00B0F0"/>
          <w:sz w:val="28"/>
          <w:szCs w:val="28"/>
          <w:lang w:val="ru-RU"/>
        </w:rPr>
      </w:pPr>
    </w:p>
    <w:p w:rsidR="00D4500A" w:rsidRPr="00F36137" w:rsidRDefault="00F36137" w:rsidP="00F36137">
      <w:pPr>
        <w:jc w:val="right"/>
        <w:rPr>
          <w:rStyle w:val="af1"/>
          <w:rFonts w:ascii="Times New Roman" w:hAnsi="Times New Roman" w:cs="Times New Roman"/>
          <w:color w:val="auto"/>
          <w:sz w:val="28"/>
          <w:szCs w:val="28"/>
          <w:lang w:val="ru-RU"/>
        </w:rPr>
      </w:pPr>
      <w:r>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auto"/>
          <w:sz w:val="28"/>
          <w:szCs w:val="28"/>
          <w:lang w:val="ru-RU"/>
        </w:rPr>
        <w:t xml:space="preserve">Составила </w:t>
      </w:r>
      <w:proofErr w:type="spellStart"/>
      <w:r>
        <w:rPr>
          <w:rStyle w:val="af1"/>
          <w:rFonts w:ascii="Times New Roman" w:hAnsi="Times New Roman" w:cs="Times New Roman"/>
          <w:color w:val="auto"/>
          <w:sz w:val="28"/>
          <w:szCs w:val="28"/>
          <w:lang w:val="ru-RU"/>
        </w:rPr>
        <w:t>Подъячева</w:t>
      </w:r>
      <w:proofErr w:type="spellEnd"/>
      <w:r>
        <w:rPr>
          <w:rStyle w:val="af1"/>
          <w:rFonts w:ascii="Times New Roman" w:hAnsi="Times New Roman" w:cs="Times New Roman"/>
          <w:color w:val="auto"/>
          <w:sz w:val="28"/>
          <w:szCs w:val="28"/>
          <w:lang w:val="ru-RU"/>
        </w:rPr>
        <w:t xml:space="preserve"> М.В.</w:t>
      </w:r>
    </w:p>
    <w:p w:rsidR="00754B8D" w:rsidRDefault="00754B8D"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564681" w:rsidRDefault="00564681" w:rsidP="00D4500A">
      <w:pPr>
        <w:jc w:val="center"/>
        <w:rPr>
          <w:rStyle w:val="af1"/>
          <w:rFonts w:ascii="Times New Roman" w:hAnsi="Times New Roman" w:cs="Times New Roman"/>
          <w:color w:val="00B0F0"/>
          <w:sz w:val="28"/>
          <w:szCs w:val="28"/>
          <w:lang w:val="ru-RU"/>
        </w:rPr>
      </w:pPr>
    </w:p>
    <w:p w:rsidR="00712794" w:rsidRPr="00641661" w:rsidRDefault="00712794" w:rsidP="00D4500A">
      <w:pPr>
        <w:jc w:val="center"/>
        <w:rPr>
          <w:rStyle w:val="af1"/>
          <w:rFonts w:ascii="Times New Roman" w:hAnsi="Times New Roman" w:cs="Times New Roman"/>
          <w:color w:val="00B0F0"/>
          <w:sz w:val="28"/>
          <w:szCs w:val="28"/>
          <w:lang w:val="ru-RU"/>
        </w:rPr>
      </w:pPr>
    </w:p>
    <w:p w:rsidR="00641661" w:rsidRPr="00641661" w:rsidRDefault="00641661" w:rsidP="00D4500A">
      <w:pPr>
        <w:jc w:val="center"/>
        <w:rPr>
          <w:rStyle w:val="af1"/>
          <w:rFonts w:ascii="Times New Roman" w:hAnsi="Times New Roman" w:cs="Times New Roman"/>
          <w:color w:val="00B0F0"/>
          <w:sz w:val="28"/>
          <w:szCs w:val="28"/>
          <w:lang w:val="ru-RU"/>
        </w:rPr>
      </w:pPr>
    </w:p>
    <w:p w:rsidR="008A2CEA" w:rsidRDefault="008A2CEA" w:rsidP="00D4500A">
      <w:pPr>
        <w:jc w:val="center"/>
        <w:rPr>
          <w:rStyle w:val="af1"/>
          <w:rFonts w:ascii="Times New Roman" w:hAnsi="Times New Roman" w:cs="Times New Roman"/>
          <w:color w:val="00B0F0"/>
          <w:sz w:val="28"/>
          <w:szCs w:val="28"/>
          <w:lang w:val="ru-RU"/>
        </w:rPr>
      </w:pPr>
    </w:p>
    <w:p w:rsidR="008A2CEA" w:rsidRDefault="008A2CEA" w:rsidP="00D4500A">
      <w:pPr>
        <w:jc w:val="center"/>
        <w:rPr>
          <w:rStyle w:val="af1"/>
          <w:rFonts w:ascii="Times New Roman" w:hAnsi="Times New Roman" w:cs="Times New Roman"/>
          <w:color w:val="00B0F0"/>
          <w:sz w:val="28"/>
          <w:szCs w:val="28"/>
          <w:lang w:val="ru-RU"/>
        </w:rPr>
      </w:pPr>
    </w:p>
    <w:p w:rsidR="008A2CEA" w:rsidRDefault="008A2CEA" w:rsidP="00D4500A">
      <w:pPr>
        <w:jc w:val="center"/>
        <w:rPr>
          <w:rStyle w:val="af1"/>
          <w:rFonts w:ascii="Times New Roman" w:hAnsi="Times New Roman" w:cs="Times New Roman"/>
          <w:color w:val="00B0F0"/>
          <w:sz w:val="28"/>
          <w:szCs w:val="28"/>
          <w:lang w:val="ru-RU"/>
        </w:rPr>
      </w:pPr>
    </w:p>
    <w:p w:rsidR="008A2CEA" w:rsidRDefault="008A2CEA" w:rsidP="00D4500A">
      <w:pPr>
        <w:jc w:val="center"/>
        <w:rPr>
          <w:rStyle w:val="af1"/>
          <w:rFonts w:ascii="Times New Roman" w:hAnsi="Times New Roman" w:cs="Times New Roman"/>
          <w:color w:val="00B0F0"/>
          <w:sz w:val="28"/>
          <w:szCs w:val="28"/>
          <w:lang w:val="ru-RU"/>
        </w:rPr>
      </w:pPr>
    </w:p>
    <w:p w:rsidR="00D4500A" w:rsidRDefault="00D4500A" w:rsidP="00D4500A">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«МОЕ ЛИЦО»</w:t>
      </w:r>
    </w:p>
    <w:p w:rsidR="00712794" w:rsidRDefault="00D4500A"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w:t>
      </w:r>
      <w:proofErr w:type="spellStart"/>
      <w:r>
        <w:rPr>
          <w:rStyle w:val="af1"/>
          <w:rFonts w:ascii="Times New Roman" w:hAnsi="Times New Roman" w:cs="Times New Roman"/>
          <w:b w:val="0"/>
          <w:color w:val="auto"/>
          <w:sz w:val="28"/>
          <w:szCs w:val="28"/>
          <w:lang w:val="ru-RU"/>
        </w:rPr>
        <w:t>голубые</w:t>
      </w:r>
      <w:proofErr w:type="spellEnd"/>
      <w:r>
        <w:rPr>
          <w:rStyle w:val="af1"/>
          <w:rFonts w:ascii="Times New Roman" w:hAnsi="Times New Roman" w:cs="Times New Roman"/>
          <w:b w:val="0"/>
          <w:color w:val="auto"/>
          <w:sz w:val="28"/>
          <w:szCs w:val="28"/>
          <w:lang w:val="ru-RU"/>
        </w:rPr>
        <w:t>, зеленые, серые, карие глаза).</w:t>
      </w:r>
      <w:r w:rsidR="00754B8D">
        <w:rPr>
          <w:rStyle w:val="af1"/>
          <w:rFonts w:ascii="Times New Roman" w:hAnsi="Times New Roman" w:cs="Times New Roman"/>
          <w:b w:val="0"/>
          <w:color w:val="auto"/>
          <w:sz w:val="28"/>
          <w:szCs w:val="28"/>
          <w:lang w:val="ru-RU"/>
        </w:rPr>
        <w:t xml:space="preserve"> Закреплять представление о частях лица; активизировать словарь: глаза, рот, губы, нос, брови. Развивать тактильные ощущения. </w:t>
      </w:r>
    </w:p>
    <w:p w:rsidR="00712794" w:rsidRDefault="00754B8D" w:rsidP="00712794">
      <w:pPr>
        <w:ind w:firstLine="709"/>
        <w:jc w:val="both"/>
        <w:rPr>
          <w:rStyle w:val="af1"/>
          <w:rFonts w:ascii="Times New Roman" w:hAnsi="Times New Roman" w:cs="Times New Roman"/>
          <w:b w:val="0"/>
          <w:color w:val="auto"/>
          <w:sz w:val="28"/>
          <w:szCs w:val="28"/>
          <w:lang w:val="ru-RU"/>
        </w:rPr>
      </w:pPr>
      <w:proofErr w:type="gramStart"/>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разноцветная тесьма, пуговицы, палочки, пластилин, наждачная бумага, бархатная бумага, поролон.</w:t>
      </w:r>
      <w:proofErr w:type="gramEnd"/>
    </w:p>
    <w:p w:rsidR="00754B8D"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Используя различные материалы, дети составляют человека или его лицо; дают описательный рассказ о </w:t>
      </w:r>
      <w:proofErr w:type="gramStart"/>
      <w:r>
        <w:rPr>
          <w:rStyle w:val="af1"/>
          <w:rFonts w:ascii="Times New Roman" w:hAnsi="Times New Roman" w:cs="Times New Roman"/>
          <w:b w:val="0"/>
          <w:color w:val="auto"/>
          <w:sz w:val="28"/>
          <w:szCs w:val="28"/>
          <w:lang w:val="ru-RU"/>
        </w:rPr>
        <w:t>лице</w:t>
      </w:r>
      <w:proofErr w:type="gramEnd"/>
      <w:r>
        <w:rPr>
          <w:rStyle w:val="af1"/>
          <w:rFonts w:ascii="Times New Roman" w:hAnsi="Times New Roman" w:cs="Times New Roman"/>
          <w:b w:val="0"/>
          <w:color w:val="auto"/>
          <w:sz w:val="28"/>
          <w:szCs w:val="28"/>
          <w:lang w:val="ru-RU"/>
        </w:rPr>
        <w:t>, его форме и т.д.</w:t>
      </w:r>
    </w:p>
    <w:p w:rsidR="00754B8D" w:rsidRDefault="00754B8D" w:rsidP="00D4500A">
      <w:pPr>
        <w:jc w:val="both"/>
        <w:rPr>
          <w:rStyle w:val="af1"/>
          <w:rFonts w:ascii="Times New Roman" w:hAnsi="Times New Roman" w:cs="Times New Roman"/>
          <w:b w:val="0"/>
          <w:color w:val="auto"/>
          <w:sz w:val="28"/>
          <w:szCs w:val="28"/>
          <w:lang w:val="ru-RU"/>
        </w:rPr>
      </w:pPr>
    </w:p>
    <w:p w:rsidR="00754B8D" w:rsidRDefault="00754B8D" w:rsidP="00D4500A">
      <w:pPr>
        <w:jc w:val="both"/>
        <w:rPr>
          <w:rStyle w:val="af1"/>
          <w:rFonts w:ascii="Times New Roman" w:hAnsi="Times New Roman" w:cs="Times New Roman"/>
          <w:b w:val="0"/>
          <w:color w:val="auto"/>
          <w:sz w:val="28"/>
          <w:szCs w:val="28"/>
          <w:lang w:val="ru-RU"/>
        </w:rPr>
      </w:pPr>
    </w:p>
    <w:p w:rsidR="00754B8D" w:rsidRDefault="00754B8D" w:rsidP="00D4500A">
      <w:pPr>
        <w:jc w:val="both"/>
        <w:rPr>
          <w:rStyle w:val="af1"/>
          <w:rFonts w:ascii="Times New Roman" w:hAnsi="Times New Roman" w:cs="Times New Roman"/>
          <w:b w:val="0"/>
          <w:color w:val="auto"/>
          <w:sz w:val="28"/>
          <w:szCs w:val="28"/>
          <w:lang w:val="ru-RU"/>
        </w:rPr>
      </w:pPr>
    </w:p>
    <w:p w:rsidR="00564681" w:rsidRPr="0018530E" w:rsidRDefault="00564681" w:rsidP="00D4500A">
      <w:pPr>
        <w:jc w:val="both"/>
        <w:rPr>
          <w:rStyle w:val="af1"/>
          <w:rFonts w:ascii="Times New Roman" w:hAnsi="Times New Roman" w:cs="Times New Roman"/>
          <w:b w:val="0"/>
          <w:color w:val="auto"/>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754B8D" w:rsidRDefault="00754B8D" w:rsidP="00754B8D">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ЧИСТЫЕ РУКИ</w:t>
      </w:r>
      <w:r w:rsidRPr="00D4500A">
        <w:rPr>
          <w:rStyle w:val="af1"/>
          <w:rFonts w:ascii="Times New Roman" w:hAnsi="Times New Roman" w:cs="Times New Roman"/>
          <w:color w:val="00B0F0"/>
          <w:sz w:val="28"/>
          <w:szCs w:val="28"/>
          <w:lang w:val="ru-RU"/>
        </w:rPr>
        <w:t>»</w:t>
      </w:r>
    </w:p>
    <w:p w:rsidR="00712794" w:rsidRDefault="00754B8D" w:rsidP="00712794">
      <w:pPr>
        <w:ind w:firstLine="709"/>
        <w:jc w:val="both"/>
        <w:rPr>
          <w:rStyle w:val="af1"/>
          <w:rFonts w:ascii="Times New Roman" w:hAnsi="Times New Roman" w:cs="Times New Roman"/>
          <w:b w:val="0"/>
          <w:color w:val="auto"/>
          <w:sz w:val="28"/>
          <w:szCs w:val="28"/>
          <w:lang w:val="ru-RU"/>
        </w:rPr>
      </w:pPr>
      <w:r w:rsidRPr="00754B8D">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Обучать последовательности действий процесса умывания. Активировать словарь: мыло, мочалка, щетка, полотенце. Формировать потребности в соблюдении правил личной гигиены. Учить практическому освоению навыков здорового образа жизни.</w:t>
      </w:r>
    </w:p>
    <w:p w:rsid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Материал: </w:t>
      </w:r>
      <w:r>
        <w:rPr>
          <w:rStyle w:val="af1"/>
          <w:rFonts w:ascii="Times New Roman" w:hAnsi="Times New Roman" w:cs="Times New Roman"/>
          <w:b w:val="0"/>
          <w:color w:val="auto"/>
          <w:sz w:val="28"/>
          <w:szCs w:val="28"/>
          <w:lang w:val="ru-RU"/>
        </w:rPr>
        <w:t>картинки с правилами, предметами туалета, мелкие игрушки, объемные фигурки животных, предметы труда.</w:t>
      </w:r>
    </w:p>
    <w:p w:rsidR="00754B8D" w:rsidRPr="00712794" w:rsidRDefault="00754B8D"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Содержание.</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1 – </w:t>
      </w:r>
      <w:proofErr w:type="spellStart"/>
      <w:r>
        <w:rPr>
          <w:rStyle w:val="af1"/>
          <w:rFonts w:ascii="Times New Roman" w:hAnsi="Times New Roman" w:cs="Times New Roman"/>
          <w:b w:val="0"/>
          <w:i/>
          <w:color w:val="auto"/>
          <w:sz w:val="28"/>
          <w:szCs w:val="28"/>
          <w:lang w:val="ru-RU"/>
        </w:rPr>
        <w:t>й</w:t>
      </w:r>
      <w:proofErr w:type="spellEnd"/>
      <w:r>
        <w:rPr>
          <w:rStyle w:val="af1"/>
          <w:rFonts w:ascii="Times New Roman" w:hAnsi="Times New Roman" w:cs="Times New Roman"/>
          <w:b w:val="0"/>
          <w:i/>
          <w:color w:val="auto"/>
          <w:sz w:val="28"/>
          <w:szCs w:val="28"/>
          <w:lang w:val="ru-RU"/>
        </w:rPr>
        <w:t xml:space="preserve"> вариант</w:t>
      </w:r>
      <w:r>
        <w:rPr>
          <w:rStyle w:val="af1"/>
          <w:rFonts w:ascii="Times New Roman" w:hAnsi="Times New Roman" w:cs="Times New Roman"/>
          <w:b w:val="0"/>
          <w:color w:val="auto"/>
          <w:sz w:val="28"/>
          <w:szCs w:val="28"/>
          <w:lang w:val="ru-RU"/>
        </w:rPr>
        <w:t xml:space="preserve"> – воспитатель предлагает детям выбрать картинки, соответствующие правилу, когда надо мыть руки, и соответственно картинке найти объемные предметы.</w:t>
      </w:r>
    </w:p>
    <w:p w:rsidR="00754B8D" w:rsidRDefault="00754B8D" w:rsidP="00754B8D">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2 – </w:t>
      </w:r>
      <w:proofErr w:type="spellStart"/>
      <w:r>
        <w:rPr>
          <w:rStyle w:val="af1"/>
          <w:rFonts w:ascii="Times New Roman" w:hAnsi="Times New Roman" w:cs="Times New Roman"/>
          <w:b w:val="0"/>
          <w:i/>
          <w:color w:val="auto"/>
          <w:sz w:val="28"/>
          <w:szCs w:val="28"/>
          <w:lang w:val="ru-RU"/>
        </w:rPr>
        <w:t>й</w:t>
      </w:r>
      <w:proofErr w:type="spellEnd"/>
      <w:r>
        <w:rPr>
          <w:rStyle w:val="af1"/>
          <w:rFonts w:ascii="Times New Roman" w:hAnsi="Times New Roman" w:cs="Times New Roman"/>
          <w:b w:val="0"/>
          <w:i/>
          <w:color w:val="auto"/>
          <w:sz w:val="28"/>
          <w:szCs w:val="28"/>
          <w:lang w:val="ru-RU"/>
        </w:rPr>
        <w:t xml:space="preserve"> вариант</w:t>
      </w:r>
      <w:r>
        <w:rPr>
          <w:rStyle w:val="af1"/>
          <w:rFonts w:ascii="Times New Roman" w:hAnsi="Times New Roman" w:cs="Times New Roman"/>
          <w:b w:val="0"/>
          <w:color w:val="auto"/>
          <w:sz w:val="28"/>
          <w:szCs w:val="28"/>
          <w:lang w:val="ru-RU"/>
        </w:rPr>
        <w:t xml:space="preserve"> – воспитатель предлагает детям имитировать движения процесса умывания (развивается творчество и воображение).</w:t>
      </w:r>
    </w:p>
    <w:p w:rsidR="00754B8D" w:rsidRDefault="00754B8D" w:rsidP="00754B8D">
      <w:pPr>
        <w:jc w:val="both"/>
        <w:rPr>
          <w:rStyle w:val="af1"/>
          <w:rFonts w:ascii="Times New Roman" w:hAnsi="Times New Roman" w:cs="Times New Roman"/>
          <w:b w:val="0"/>
          <w:color w:val="auto"/>
          <w:sz w:val="28"/>
          <w:szCs w:val="28"/>
          <w:lang w:val="ru-RU"/>
        </w:rPr>
      </w:pPr>
    </w:p>
    <w:p w:rsidR="00712794" w:rsidRDefault="00712794" w:rsidP="00754B8D">
      <w:pPr>
        <w:jc w:val="both"/>
        <w:rPr>
          <w:rStyle w:val="af1"/>
          <w:rFonts w:ascii="Times New Roman" w:hAnsi="Times New Roman" w:cs="Times New Roman"/>
          <w:b w:val="0"/>
          <w:color w:val="auto"/>
          <w:sz w:val="28"/>
          <w:szCs w:val="28"/>
          <w:lang w:val="ru-RU"/>
        </w:rPr>
      </w:pPr>
    </w:p>
    <w:p w:rsidR="00712794" w:rsidRDefault="00712794" w:rsidP="00754B8D">
      <w:pPr>
        <w:jc w:val="center"/>
        <w:rPr>
          <w:rStyle w:val="af1"/>
          <w:rFonts w:ascii="Times New Roman" w:hAnsi="Times New Roman" w:cs="Times New Roman"/>
          <w:color w:val="00B0F0"/>
          <w:sz w:val="28"/>
          <w:szCs w:val="28"/>
          <w:lang w:val="ru-RU"/>
        </w:rPr>
      </w:pPr>
    </w:p>
    <w:p w:rsidR="00641661" w:rsidRPr="0018530E" w:rsidRDefault="00641661" w:rsidP="00754B8D">
      <w:pPr>
        <w:jc w:val="center"/>
        <w:rPr>
          <w:rStyle w:val="af1"/>
          <w:rFonts w:ascii="Times New Roman" w:hAnsi="Times New Roman" w:cs="Times New Roman"/>
          <w:color w:val="00B0F0"/>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8A2CEA" w:rsidRDefault="008A2CEA" w:rsidP="00754B8D">
      <w:pPr>
        <w:jc w:val="center"/>
        <w:rPr>
          <w:rStyle w:val="af1"/>
          <w:rFonts w:ascii="Times New Roman" w:hAnsi="Times New Roman" w:cs="Times New Roman"/>
          <w:color w:val="00B0F0"/>
          <w:sz w:val="28"/>
          <w:szCs w:val="28"/>
          <w:lang w:val="ru-RU"/>
        </w:rPr>
      </w:pPr>
    </w:p>
    <w:p w:rsidR="00754B8D" w:rsidRDefault="00754B8D" w:rsidP="00754B8D">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sidR="00564681">
        <w:rPr>
          <w:rStyle w:val="af1"/>
          <w:rFonts w:ascii="Times New Roman" w:hAnsi="Times New Roman" w:cs="Times New Roman"/>
          <w:color w:val="00B0F0"/>
          <w:sz w:val="28"/>
          <w:szCs w:val="28"/>
          <w:lang w:val="ru-RU"/>
        </w:rPr>
        <w:t>УМЕЮ – НЕ УМЕЮ</w:t>
      </w:r>
      <w:r w:rsidRPr="00D4500A">
        <w:rPr>
          <w:rStyle w:val="af1"/>
          <w:rFonts w:ascii="Times New Roman" w:hAnsi="Times New Roman" w:cs="Times New Roman"/>
          <w:color w:val="00B0F0"/>
          <w:sz w:val="28"/>
          <w:szCs w:val="28"/>
          <w:lang w:val="ru-RU"/>
        </w:rPr>
        <w:t>»</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Pr>
          <w:rStyle w:val="af1"/>
          <w:rFonts w:ascii="Times New Roman" w:hAnsi="Times New Roman" w:cs="Times New Roman"/>
          <w:b w:val="0"/>
          <w:color w:val="auto"/>
          <w:sz w:val="28"/>
          <w:szCs w:val="28"/>
          <w:lang w:val="ru-RU"/>
        </w:rPr>
        <w:t>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564681"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 xml:space="preserve">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r>
        <w:rPr>
          <w:rStyle w:val="af1"/>
          <w:rFonts w:ascii="Times New Roman" w:hAnsi="Times New Roman" w:cs="Times New Roman"/>
          <w:b w:val="0"/>
          <w:i/>
          <w:color w:val="auto"/>
          <w:sz w:val="28"/>
          <w:szCs w:val="28"/>
          <w:lang w:val="ru-RU"/>
        </w:rPr>
        <w:t xml:space="preserve">Например: </w:t>
      </w:r>
      <w:r>
        <w:rPr>
          <w:rStyle w:val="af1"/>
          <w:rFonts w:ascii="Times New Roman" w:hAnsi="Times New Roman" w:cs="Times New Roman"/>
          <w:b w:val="0"/>
          <w:color w:val="auto"/>
          <w:sz w:val="28"/>
          <w:szCs w:val="28"/>
          <w:lang w:val="ru-RU"/>
        </w:rPr>
        <w:t>«Я умею бегать, потому что у меня есть ноги», «Я не умею летать, потому что у меня нет крыльев».</w:t>
      </w:r>
    </w:p>
    <w:p w:rsidR="008A2CEA" w:rsidRDefault="008A2CEA" w:rsidP="00564681">
      <w:pPr>
        <w:jc w:val="center"/>
        <w:rPr>
          <w:rStyle w:val="af1"/>
          <w:rFonts w:ascii="Times New Roman" w:hAnsi="Times New Roman" w:cs="Times New Roman"/>
          <w:color w:val="00B0F0"/>
          <w:sz w:val="28"/>
          <w:szCs w:val="28"/>
          <w:lang w:val="ru-RU"/>
        </w:rPr>
      </w:pPr>
    </w:p>
    <w:p w:rsidR="008A2CEA" w:rsidRDefault="008A2CEA" w:rsidP="00564681">
      <w:pPr>
        <w:jc w:val="center"/>
        <w:rPr>
          <w:rStyle w:val="af1"/>
          <w:rFonts w:ascii="Times New Roman" w:hAnsi="Times New Roman" w:cs="Times New Roman"/>
          <w:color w:val="00B0F0"/>
          <w:sz w:val="28"/>
          <w:szCs w:val="28"/>
          <w:lang w:val="ru-RU"/>
        </w:rPr>
      </w:pPr>
    </w:p>
    <w:p w:rsidR="008A2CEA" w:rsidRDefault="008A2CEA" w:rsidP="00564681">
      <w:pPr>
        <w:jc w:val="center"/>
        <w:rPr>
          <w:rStyle w:val="af1"/>
          <w:rFonts w:ascii="Times New Roman" w:hAnsi="Times New Roman" w:cs="Times New Roman"/>
          <w:color w:val="00B0F0"/>
          <w:sz w:val="28"/>
          <w:szCs w:val="28"/>
          <w:lang w:val="ru-RU"/>
        </w:rPr>
      </w:pPr>
    </w:p>
    <w:p w:rsidR="008A2CEA" w:rsidRDefault="008A2CEA" w:rsidP="00564681">
      <w:pPr>
        <w:jc w:val="center"/>
        <w:rPr>
          <w:rStyle w:val="af1"/>
          <w:rFonts w:ascii="Times New Roman" w:hAnsi="Times New Roman" w:cs="Times New Roman"/>
          <w:color w:val="00B0F0"/>
          <w:sz w:val="28"/>
          <w:szCs w:val="28"/>
          <w:lang w:val="ru-RU"/>
        </w:rPr>
      </w:pPr>
    </w:p>
    <w:p w:rsidR="008A2CEA" w:rsidRDefault="008A2CEA" w:rsidP="00564681">
      <w:pPr>
        <w:jc w:val="center"/>
        <w:rPr>
          <w:rStyle w:val="af1"/>
          <w:rFonts w:ascii="Times New Roman" w:hAnsi="Times New Roman" w:cs="Times New Roman"/>
          <w:color w:val="00B0F0"/>
          <w:sz w:val="28"/>
          <w:szCs w:val="28"/>
          <w:lang w:val="ru-RU"/>
        </w:rPr>
      </w:pPr>
    </w:p>
    <w:p w:rsidR="008A2CEA" w:rsidRDefault="008A2CEA" w:rsidP="00564681">
      <w:pPr>
        <w:jc w:val="center"/>
        <w:rPr>
          <w:rStyle w:val="af1"/>
          <w:rFonts w:ascii="Times New Roman" w:hAnsi="Times New Roman" w:cs="Times New Roman"/>
          <w:color w:val="00B0F0"/>
          <w:sz w:val="28"/>
          <w:szCs w:val="28"/>
          <w:lang w:val="ru-RU"/>
        </w:rPr>
      </w:pPr>
    </w:p>
    <w:p w:rsidR="00564681" w:rsidRDefault="00564681" w:rsidP="00564681">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Pr>
          <w:rStyle w:val="af1"/>
          <w:rFonts w:ascii="Times New Roman" w:hAnsi="Times New Roman" w:cs="Times New Roman"/>
          <w:color w:val="00B0F0"/>
          <w:sz w:val="28"/>
          <w:szCs w:val="28"/>
          <w:lang w:val="ru-RU"/>
        </w:rPr>
        <w:t>НАЙДИ ПАРУ</w:t>
      </w:r>
      <w:r w:rsidRPr="00D4500A">
        <w:rPr>
          <w:rStyle w:val="af1"/>
          <w:rFonts w:ascii="Times New Roman" w:hAnsi="Times New Roman" w:cs="Times New Roman"/>
          <w:color w:val="00B0F0"/>
          <w:sz w:val="28"/>
          <w:szCs w:val="28"/>
          <w:lang w:val="ru-RU"/>
        </w:rPr>
        <w:t>»</w:t>
      </w:r>
    </w:p>
    <w:p w:rsidR="00712794" w:rsidRDefault="00564681"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Цели: </w:t>
      </w:r>
      <w:r w:rsidR="00712794">
        <w:rPr>
          <w:rStyle w:val="af1"/>
          <w:rFonts w:ascii="Times New Roman" w:hAnsi="Times New Roman" w:cs="Times New Roman"/>
          <w:b w:val="0"/>
          <w:color w:val="auto"/>
          <w:sz w:val="28"/>
          <w:szCs w:val="28"/>
          <w:lang w:val="ru-RU"/>
        </w:rPr>
        <w:t>Упражнять детей в подборе одинаковых пластин, сравнивая их поверхности благодаря тактильным ощущениям (с завязанными глазами).</w:t>
      </w:r>
    </w:p>
    <w:p w:rsidR="00712794" w:rsidRDefault="00712794" w:rsidP="00712794">
      <w:pPr>
        <w:ind w:firstLine="709"/>
        <w:jc w:val="both"/>
        <w:rPr>
          <w:rStyle w:val="af1"/>
          <w:rFonts w:ascii="Times New Roman" w:hAnsi="Times New Roman" w:cs="Times New Roman"/>
          <w:b w:val="0"/>
          <w:color w:val="auto"/>
          <w:sz w:val="28"/>
          <w:szCs w:val="28"/>
          <w:lang w:val="ru-RU"/>
        </w:rPr>
      </w:pPr>
      <w:r>
        <w:rPr>
          <w:rStyle w:val="af1"/>
          <w:rFonts w:ascii="Times New Roman" w:hAnsi="Times New Roman" w:cs="Times New Roman"/>
          <w:color w:val="auto"/>
          <w:sz w:val="28"/>
          <w:szCs w:val="28"/>
          <w:lang w:val="ru-RU"/>
        </w:rPr>
        <w:t xml:space="preserve">Содержание. </w:t>
      </w:r>
      <w:r>
        <w:rPr>
          <w:rStyle w:val="af1"/>
          <w:rFonts w:ascii="Times New Roman" w:hAnsi="Times New Roman" w:cs="Times New Roman"/>
          <w:b w:val="0"/>
          <w:color w:val="auto"/>
          <w:sz w:val="28"/>
          <w:szCs w:val="28"/>
          <w:lang w:val="ru-RU"/>
        </w:rPr>
        <w:t>Перед детьми кладут пластины, обклеенные фольгой, бархатной бумагой, мехом, фланелью, шелком, а также металлические и деревянные пластины. Дети выбирают по одной пластине, а затем по очереди на ощупь ищут вторую такую же.</w:t>
      </w:r>
    </w:p>
    <w:p w:rsidR="00712794" w:rsidRPr="00712794" w:rsidRDefault="00712794" w:rsidP="00564681">
      <w:pPr>
        <w:jc w:val="both"/>
        <w:rPr>
          <w:rStyle w:val="af1"/>
          <w:rFonts w:ascii="Times New Roman" w:hAnsi="Times New Roman" w:cs="Times New Roman"/>
          <w:b w:val="0"/>
          <w:color w:val="auto"/>
          <w:sz w:val="28"/>
          <w:szCs w:val="28"/>
          <w:lang w:val="ru-RU"/>
        </w:rPr>
      </w:pPr>
      <w:r>
        <w:rPr>
          <w:rStyle w:val="af1"/>
          <w:rFonts w:ascii="Times New Roman" w:hAnsi="Times New Roman" w:cs="Times New Roman"/>
          <w:b w:val="0"/>
          <w:i/>
          <w:color w:val="auto"/>
          <w:sz w:val="28"/>
          <w:szCs w:val="28"/>
          <w:lang w:val="ru-RU"/>
        </w:rPr>
        <w:t xml:space="preserve">Примечание. </w:t>
      </w:r>
      <w:r>
        <w:rPr>
          <w:rStyle w:val="af1"/>
          <w:rFonts w:ascii="Times New Roman" w:hAnsi="Times New Roman" w:cs="Times New Roman"/>
          <w:b w:val="0"/>
          <w:color w:val="auto"/>
          <w:sz w:val="28"/>
          <w:szCs w:val="28"/>
          <w:lang w:val="ru-RU"/>
        </w:rPr>
        <w:t>Ребенок должен объяснить, что помогло ему правильно определить разные материалы.</w:t>
      </w:r>
    </w:p>
    <w:p w:rsidR="00564681" w:rsidRDefault="00564681" w:rsidP="00564681">
      <w:pPr>
        <w:jc w:val="both"/>
        <w:rPr>
          <w:rStyle w:val="af1"/>
          <w:rFonts w:ascii="Times New Roman" w:hAnsi="Times New Roman" w:cs="Times New Roman"/>
          <w:b w:val="0"/>
          <w:color w:val="auto"/>
          <w:sz w:val="28"/>
          <w:szCs w:val="28"/>
          <w:lang w:val="ru-RU"/>
        </w:rPr>
      </w:pPr>
    </w:p>
    <w:p w:rsidR="00712794" w:rsidRDefault="00712794" w:rsidP="00712794">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НА ОЩУПЬ</w:t>
      </w:r>
      <w:r w:rsidRPr="00D4500A">
        <w:rPr>
          <w:rStyle w:val="af1"/>
          <w:rFonts w:ascii="Times New Roman" w:hAnsi="Times New Roman" w:cs="Times New Roman"/>
          <w:color w:val="00B0F0"/>
          <w:sz w:val="28"/>
          <w:szCs w:val="28"/>
          <w:lang w:val="ru-RU"/>
        </w:rPr>
        <w:t>»</w:t>
      </w:r>
    </w:p>
    <w:p w:rsid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Цель. </w:t>
      </w:r>
      <w:r w:rsidRPr="00712794">
        <w:rPr>
          <w:rStyle w:val="FontStyle12"/>
          <w:rFonts w:ascii="Times New Roman" w:hAnsi="Times New Roman" w:cs="Times New Roman"/>
          <w:sz w:val="28"/>
          <w:szCs w:val="28"/>
        </w:rPr>
        <w:t>Упражнять детей в угадывании знакомых предметов на ощупь, называя признаки этого предмета.</w:t>
      </w:r>
    </w:p>
    <w:p w:rsidR="00712794" w:rsidRPr="00712794" w:rsidRDefault="00712794" w:rsidP="00712794">
      <w:pPr>
        <w:pStyle w:val="Style2"/>
        <w:widowControl/>
        <w:spacing w:before="46" w:line="276" w:lineRule="auto"/>
        <w:ind w:firstLine="709"/>
        <w:rPr>
          <w:rStyle w:val="FontStyle12"/>
          <w:rFonts w:ascii="Times New Roman" w:hAnsi="Times New Roman" w:cs="Times New Roman"/>
          <w:sz w:val="28"/>
          <w:szCs w:val="28"/>
        </w:rPr>
      </w:pPr>
      <w:r w:rsidRPr="00712794">
        <w:rPr>
          <w:rStyle w:val="FontStyle15"/>
          <w:rFonts w:ascii="Times New Roman" w:hAnsi="Times New Roman" w:cs="Times New Roman"/>
          <w:sz w:val="28"/>
          <w:szCs w:val="28"/>
        </w:rPr>
        <w:t xml:space="preserve">Содержание. </w:t>
      </w:r>
      <w:r w:rsidRPr="00712794">
        <w:rPr>
          <w:rStyle w:val="FontStyle12"/>
          <w:rFonts w:ascii="Times New Roman" w:hAnsi="Times New Roman" w:cs="Times New Roman"/>
          <w:sz w:val="28"/>
          <w:szCs w:val="28"/>
        </w:rPr>
        <w:t>Ребенок должен на ощупь определить предмет в «чудесном мешочке» и охарактеризовать его, вы</w:t>
      </w:r>
      <w:r w:rsidRPr="00712794">
        <w:rPr>
          <w:rStyle w:val="FontStyle12"/>
          <w:rFonts w:ascii="Times New Roman" w:hAnsi="Times New Roman" w:cs="Times New Roman"/>
          <w:sz w:val="28"/>
          <w:szCs w:val="28"/>
        </w:rPr>
        <w:softHyphen/>
        <w:t>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стоит поло</w:t>
      </w:r>
      <w:r w:rsidRPr="00712794">
        <w:rPr>
          <w:rStyle w:val="FontStyle12"/>
          <w:rFonts w:ascii="Times New Roman" w:hAnsi="Times New Roman" w:cs="Times New Roman"/>
          <w:sz w:val="28"/>
          <w:szCs w:val="28"/>
        </w:rPr>
        <w:softHyphen/>
        <w:t>жить лишь один предмет для угадывания, предварительно показав его остальным детям. За каждый правильный ответ вручается фишка.</w:t>
      </w:r>
    </w:p>
    <w:p w:rsidR="00564681" w:rsidRPr="00564681" w:rsidRDefault="00564681" w:rsidP="00564681">
      <w:pPr>
        <w:jc w:val="both"/>
        <w:rPr>
          <w:rStyle w:val="af1"/>
          <w:rFonts w:ascii="Times New Roman" w:hAnsi="Times New Roman" w:cs="Times New Roman"/>
          <w:b w:val="0"/>
          <w:color w:val="auto"/>
          <w:sz w:val="28"/>
          <w:szCs w:val="28"/>
          <w:lang w:val="ru-RU"/>
        </w:rPr>
      </w:pPr>
    </w:p>
    <w:p w:rsidR="00754B8D" w:rsidRDefault="00754B8D" w:rsidP="00754B8D">
      <w:pPr>
        <w:jc w:val="both"/>
        <w:rPr>
          <w:rStyle w:val="af1"/>
          <w:rFonts w:ascii="Times New Roman" w:hAnsi="Times New Roman" w:cs="Times New Roman"/>
          <w:b w:val="0"/>
          <w:color w:val="auto"/>
          <w:sz w:val="28"/>
          <w:szCs w:val="28"/>
          <w:lang w:val="ru-RU"/>
        </w:rPr>
      </w:pPr>
    </w:p>
    <w:p w:rsidR="00CF614A" w:rsidRDefault="00CF614A" w:rsidP="00616FA7">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Pr>
          <w:rStyle w:val="af1"/>
          <w:rFonts w:ascii="Times New Roman" w:hAnsi="Times New Roman" w:cs="Times New Roman"/>
          <w:color w:val="00B0F0"/>
          <w:sz w:val="28"/>
          <w:szCs w:val="28"/>
          <w:lang w:val="ru-RU"/>
        </w:rPr>
        <w:t xml:space="preserve">ВСЕ ПОМОЩНИКИ ВАЖНЫ, </w:t>
      </w:r>
    </w:p>
    <w:p w:rsidR="00CF614A" w:rsidRDefault="00CF614A"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ВСЕ ПОМОЩНИКИ НУЖНЫ, А </w:t>
      </w:r>
      <w:proofErr w:type="gramStart"/>
      <w:r>
        <w:rPr>
          <w:rStyle w:val="af1"/>
          <w:rFonts w:ascii="Times New Roman" w:hAnsi="Times New Roman" w:cs="Times New Roman"/>
          <w:color w:val="00B0F0"/>
          <w:sz w:val="28"/>
          <w:szCs w:val="28"/>
          <w:lang w:val="ru-RU"/>
        </w:rPr>
        <w:t>КОМУ</w:t>
      </w:r>
      <w:proofErr w:type="gramEnd"/>
      <w:r>
        <w:rPr>
          <w:rStyle w:val="af1"/>
          <w:rFonts w:ascii="Times New Roman" w:hAnsi="Times New Roman" w:cs="Times New Roman"/>
          <w:color w:val="00B0F0"/>
          <w:sz w:val="28"/>
          <w:szCs w:val="28"/>
          <w:lang w:val="ru-RU"/>
        </w:rPr>
        <w:t xml:space="preserve"> КАКОЙ НУЖНЕЕ?</w:t>
      </w:r>
      <w:r w:rsidRPr="00D4500A">
        <w:rPr>
          <w:rStyle w:val="af1"/>
          <w:rFonts w:ascii="Times New Roman" w:hAnsi="Times New Roman" w:cs="Times New Roman"/>
          <w:color w:val="00B0F0"/>
          <w:sz w:val="28"/>
          <w:szCs w:val="28"/>
          <w:lang w:val="ru-RU"/>
        </w:rPr>
        <w:t>»</w:t>
      </w:r>
    </w:p>
    <w:p w:rsidR="00616FA7" w:rsidRDefault="00CF614A" w:rsidP="00616FA7">
      <w:pPr>
        <w:pStyle w:val="Style2"/>
        <w:widowControl/>
        <w:spacing w:before="41" w:line="276" w:lineRule="auto"/>
        <w:ind w:firstLine="709"/>
        <w:rPr>
          <w:rStyle w:val="FontStyle14"/>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Цели. </w:t>
      </w:r>
      <w:r w:rsidRPr="00616FA7">
        <w:rPr>
          <w:rStyle w:val="FontStyle12"/>
          <w:rFonts w:ascii="Times New Roman" w:hAnsi="Times New Roman" w:cs="Times New Roman"/>
          <w:sz w:val="28"/>
          <w:szCs w:val="28"/>
        </w:rPr>
        <w:t>Активизировать знания детей о доминирующем развитии того или иного органа чу</w:t>
      </w:r>
      <w:proofErr w:type="gramStart"/>
      <w:r w:rsidRPr="00616FA7">
        <w:rPr>
          <w:rStyle w:val="FontStyle12"/>
          <w:rFonts w:ascii="Times New Roman" w:hAnsi="Times New Roman" w:cs="Times New Roman"/>
          <w:sz w:val="28"/>
          <w:szCs w:val="28"/>
        </w:rPr>
        <w:t>вств дл</w:t>
      </w:r>
      <w:proofErr w:type="gramEnd"/>
      <w:r w:rsidRPr="00616FA7">
        <w:rPr>
          <w:rStyle w:val="FontStyle12"/>
          <w:rFonts w:ascii="Times New Roman" w:hAnsi="Times New Roman" w:cs="Times New Roman"/>
          <w:sz w:val="28"/>
          <w:szCs w:val="28"/>
        </w:rPr>
        <w:t>я людей опреде</w:t>
      </w:r>
      <w:r w:rsidRPr="00616FA7">
        <w:rPr>
          <w:rStyle w:val="FontStyle12"/>
          <w:rFonts w:ascii="Times New Roman" w:hAnsi="Times New Roman" w:cs="Times New Roman"/>
          <w:sz w:val="28"/>
          <w:szCs w:val="28"/>
        </w:rPr>
        <w:softHyphen/>
        <w:t xml:space="preserve">ленной профессии. Активизировать словарь: </w:t>
      </w:r>
      <w:r w:rsidRPr="00616FA7">
        <w:rPr>
          <w:rStyle w:val="FontStyle14"/>
          <w:rFonts w:ascii="Times New Roman" w:hAnsi="Times New Roman" w:cs="Times New Roman"/>
          <w:sz w:val="28"/>
          <w:szCs w:val="28"/>
        </w:rPr>
        <w:t>повар, разведчик дирижер, парфюмер, фокусник.</w:t>
      </w:r>
    </w:p>
    <w:p w:rsidR="00CF614A" w:rsidRPr="00616FA7" w:rsidRDefault="00CF614A" w:rsidP="00616FA7">
      <w:pPr>
        <w:pStyle w:val="Style2"/>
        <w:widowControl/>
        <w:spacing w:before="41" w:line="276" w:lineRule="auto"/>
        <w:ind w:firstLine="709"/>
        <w:rPr>
          <w:rStyle w:val="FontStyle12"/>
          <w:rFonts w:ascii="Times New Roman" w:hAnsi="Times New Roman" w:cs="Times New Roman"/>
          <w:i/>
          <w:iCs/>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 xml:space="preserve">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 е. если этот орган чувств важен для людей данной профессии), либо возвращают обратно. </w:t>
      </w:r>
      <w:r w:rsidRPr="00616FA7">
        <w:rPr>
          <w:rStyle w:val="FontStyle14"/>
          <w:rFonts w:ascii="Times New Roman" w:hAnsi="Times New Roman" w:cs="Times New Roman"/>
          <w:sz w:val="28"/>
          <w:szCs w:val="28"/>
        </w:rPr>
        <w:t xml:space="preserve">(Например: </w:t>
      </w:r>
      <w:r w:rsidRPr="00616FA7">
        <w:rPr>
          <w:rStyle w:val="FontStyle12"/>
          <w:rFonts w:ascii="Times New Roman" w:hAnsi="Times New Roman" w:cs="Times New Roman"/>
          <w:sz w:val="28"/>
          <w:szCs w:val="28"/>
        </w:rPr>
        <w:t>к большой карточке с изображением парфюмера ребенок подбирает маленькую карточку, на которой изображен нос.) Игра заканчивается, когда у каждого игрока имеется по одной маленькой кар</w:t>
      </w:r>
      <w:r w:rsidRPr="00616FA7">
        <w:rPr>
          <w:rStyle w:val="FontStyle12"/>
          <w:rFonts w:ascii="Times New Roman" w:hAnsi="Times New Roman" w:cs="Times New Roman"/>
          <w:sz w:val="28"/>
          <w:szCs w:val="28"/>
        </w:rPr>
        <w:softHyphen/>
        <w:t>точке, соответствующей большой. Затем игроки по очереди обосновывают свой выбор. Остальные игроки внимательно слушают и оценивают правильность. Выигрывает тот, кто не сделал ни одной ошибки или допустил минимальное количество неточностей.</w:t>
      </w:r>
    </w:p>
    <w:p w:rsidR="008A2CEA" w:rsidRDefault="00CF614A" w:rsidP="008A2CEA">
      <w:pPr>
        <w:pStyle w:val="Style2"/>
        <w:widowControl/>
        <w:spacing w:line="276" w:lineRule="auto"/>
        <w:ind w:firstLine="290"/>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Количество разрезанных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8A2CEA" w:rsidRDefault="008A2CEA" w:rsidP="008A2CEA">
      <w:pPr>
        <w:pStyle w:val="Style2"/>
        <w:widowControl/>
        <w:spacing w:line="276" w:lineRule="auto"/>
        <w:ind w:firstLine="290"/>
        <w:rPr>
          <w:rStyle w:val="FontStyle12"/>
          <w:rFonts w:ascii="Times New Roman" w:hAnsi="Times New Roman" w:cs="Times New Roman"/>
          <w:sz w:val="28"/>
          <w:szCs w:val="28"/>
        </w:rPr>
      </w:pPr>
    </w:p>
    <w:p w:rsidR="008A2CEA" w:rsidRDefault="008A2CEA" w:rsidP="008A2CEA">
      <w:pPr>
        <w:pStyle w:val="Style2"/>
        <w:widowControl/>
        <w:spacing w:line="276" w:lineRule="auto"/>
        <w:ind w:firstLine="290"/>
        <w:rPr>
          <w:rStyle w:val="FontStyle12"/>
          <w:rFonts w:ascii="Times New Roman" w:hAnsi="Times New Roman" w:cs="Times New Roman"/>
          <w:sz w:val="28"/>
          <w:szCs w:val="28"/>
        </w:rPr>
      </w:pPr>
    </w:p>
    <w:p w:rsidR="00616FA7" w:rsidRPr="008A2CEA" w:rsidRDefault="00616FA7" w:rsidP="008A2CEA">
      <w:pPr>
        <w:pStyle w:val="Style2"/>
        <w:widowControl/>
        <w:spacing w:line="276" w:lineRule="auto"/>
        <w:ind w:firstLine="290"/>
        <w:rPr>
          <w:rStyle w:val="af1"/>
          <w:rFonts w:ascii="Times New Roman" w:hAnsi="Times New Roman" w:cs="Times New Roman"/>
          <w:b w:val="0"/>
          <w:bCs w:val="0"/>
          <w:color w:val="auto"/>
          <w:sz w:val="28"/>
          <w:szCs w:val="28"/>
        </w:rPr>
      </w:pPr>
      <w:r>
        <w:rPr>
          <w:rStyle w:val="af1"/>
          <w:rFonts w:ascii="Times New Roman" w:hAnsi="Times New Roman" w:cs="Times New Roman"/>
          <w:color w:val="00B0F0"/>
          <w:sz w:val="28"/>
          <w:szCs w:val="28"/>
        </w:rPr>
        <w:t xml:space="preserve">ИГРОВОЕ УПРАЖНЕНИЕ </w:t>
      </w:r>
      <w:r w:rsidRPr="00D4500A">
        <w:rPr>
          <w:rStyle w:val="af1"/>
          <w:rFonts w:ascii="Times New Roman" w:hAnsi="Times New Roman" w:cs="Times New Roman"/>
          <w:color w:val="00B0F0"/>
          <w:sz w:val="28"/>
          <w:szCs w:val="28"/>
        </w:rPr>
        <w:t xml:space="preserve"> «</w:t>
      </w:r>
      <w:r>
        <w:rPr>
          <w:rStyle w:val="af1"/>
          <w:rFonts w:ascii="Times New Roman" w:hAnsi="Times New Roman" w:cs="Times New Roman"/>
          <w:color w:val="00B0F0"/>
          <w:sz w:val="28"/>
          <w:szCs w:val="28"/>
        </w:rPr>
        <w:t>КТО БЫСТРЕЕ СОСЧИТАЕТ ПУГОВИЦЫ</w:t>
      </w:r>
      <w:r w:rsidRPr="00D4500A">
        <w:rPr>
          <w:rStyle w:val="af1"/>
          <w:rFonts w:ascii="Times New Roman" w:hAnsi="Times New Roman" w:cs="Times New Roman"/>
          <w:color w:val="00B0F0"/>
          <w:sz w:val="28"/>
          <w:szCs w:val="28"/>
        </w:rPr>
        <w:t>»</w:t>
      </w:r>
    </w:p>
    <w:p w:rsid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Активизировать внимание детей на том, что боль</w:t>
      </w:r>
      <w:r w:rsidRPr="00616FA7">
        <w:rPr>
          <w:rStyle w:val="FontStyle12"/>
          <w:rFonts w:ascii="Times New Roman" w:hAnsi="Times New Roman" w:cs="Times New Roman"/>
          <w:sz w:val="28"/>
          <w:szCs w:val="28"/>
        </w:rPr>
        <w:softHyphen/>
        <w:t>шое количество задействованных в работе анализаторов облегчают выполнение любой работы.</w:t>
      </w:r>
    </w:p>
    <w:p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Ребенку предлагают сосчитать количество пуговиц на своей рубашке (кофте, платье, пальто, шубе) двумя способами: только на ощупь или ощупывая и глядя на них.</w:t>
      </w:r>
    </w:p>
    <w:p w:rsid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r w:rsidRPr="00616FA7">
        <w:rPr>
          <w:rStyle w:val="FontStyle14"/>
          <w:rFonts w:ascii="Times New Roman" w:hAnsi="Times New Roman" w:cs="Times New Roman"/>
          <w:sz w:val="28"/>
          <w:szCs w:val="28"/>
        </w:rPr>
        <w:t xml:space="preserve">Примечание. </w:t>
      </w:r>
      <w:r w:rsidRPr="00616FA7">
        <w:rPr>
          <w:rStyle w:val="FontStyle12"/>
          <w:rFonts w:ascii="Times New Roman" w:hAnsi="Times New Roman" w:cs="Times New Roman"/>
          <w:sz w:val="28"/>
          <w:szCs w:val="28"/>
        </w:rPr>
        <w:t>Побеседовать с детьми о том, в каком случае, получается, считать быстрее и почему</w:t>
      </w:r>
      <w:r>
        <w:rPr>
          <w:rStyle w:val="FontStyle12"/>
          <w:rFonts w:ascii="Times New Roman" w:hAnsi="Times New Roman" w:cs="Times New Roman"/>
          <w:sz w:val="28"/>
          <w:szCs w:val="28"/>
        </w:rPr>
        <w:t>.</w:t>
      </w:r>
    </w:p>
    <w:p w:rsidR="00616FA7" w:rsidRPr="00616FA7" w:rsidRDefault="00616FA7" w:rsidP="00616FA7">
      <w:pPr>
        <w:pStyle w:val="Style2"/>
        <w:widowControl/>
        <w:spacing w:before="10" w:line="276" w:lineRule="auto"/>
        <w:ind w:firstLine="293"/>
        <w:rPr>
          <w:rStyle w:val="FontStyle12"/>
          <w:rFonts w:ascii="Times New Roman" w:hAnsi="Times New Roman" w:cs="Times New Roman"/>
          <w:sz w:val="28"/>
          <w:szCs w:val="28"/>
        </w:rPr>
      </w:pPr>
    </w:p>
    <w:p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ПОГОВОРИМ БЕЗ СЛОВ</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детей в понимании смысла некоторых жестов, позы, мимики человека.</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proofErr w:type="gramStart"/>
      <w:r w:rsidRPr="00616FA7">
        <w:rPr>
          <w:rStyle w:val="FontStyle12"/>
          <w:rFonts w:ascii="Times New Roman" w:hAnsi="Times New Roman" w:cs="Times New Roman"/>
          <w:sz w:val="28"/>
          <w:szCs w:val="28"/>
        </w:rPr>
        <w:t xml:space="preserve">Воспитатель предлагает детям отгадать значение его жестов </w:t>
      </w:r>
      <w:r w:rsidRPr="00616FA7">
        <w:rPr>
          <w:rStyle w:val="FontStyle14"/>
          <w:rFonts w:ascii="Times New Roman" w:hAnsi="Times New Roman" w:cs="Times New Roman"/>
          <w:sz w:val="28"/>
          <w:szCs w:val="28"/>
        </w:rPr>
        <w:t xml:space="preserve">(приветствие, прощание, угроза </w:t>
      </w:r>
      <w:r w:rsidRPr="00616FA7">
        <w:rPr>
          <w:rStyle w:val="FontStyle12"/>
          <w:rFonts w:ascii="Times New Roman" w:hAnsi="Times New Roman" w:cs="Times New Roman"/>
          <w:sz w:val="28"/>
          <w:szCs w:val="28"/>
        </w:rPr>
        <w:t xml:space="preserve">и пр.), мимики </w:t>
      </w:r>
      <w:r w:rsidRPr="00616FA7">
        <w:rPr>
          <w:rStyle w:val="FontStyle14"/>
          <w:rFonts w:ascii="Times New Roman" w:hAnsi="Times New Roman" w:cs="Times New Roman"/>
          <w:sz w:val="28"/>
          <w:szCs w:val="28"/>
        </w:rPr>
        <w:t xml:space="preserve">(удивление, радость, злость </w:t>
      </w:r>
      <w:r w:rsidRPr="00616FA7">
        <w:rPr>
          <w:rStyle w:val="FontStyle12"/>
          <w:rFonts w:ascii="Times New Roman" w:hAnsi="Times New Roman" w:cs="Times New Roman"/>
          <w:sz w:val="28"/>
          <w:szCs w:val="28"/>
        </w:rPr>
        <w:t xml:space="preserve">и пр.), позы </w:t>
      </w:r>
      <w:r w:rsidRPr="00616FA7">
        <w:rPr>
          <w:rStyle w:val="FontStyle14"/>
          <w:rFonts w:ascii="Times New Roman" w:hAnsi="Times New Roman" w:cs="Times New Roman"/>
          <w:sz w:val="28"/>
          <w:szCs w:val="28"/>
        </w:rPr>
        <w:t xml:space="preserve">(растерянность, усталость, благополучие </w:t>
      </w:r>
      <w:r w:rsidRPr="00616FA7">
        <w:rPr>
          <w:rStyle w:val="FontStyle12"/>
          <w:rFonts w:ascii="Times New Roman" w:hAnsi="Times New Roman" w:cs="Times New Roman"/>
          <w:sz w:val="28"/>
          <w:szCs w:val="28"/>
        </w:rPr>
        <w:t>и пр.).</w:t>
      </w:r>
      <w:proofErr w:type="gramEnd"/>
      <w:r w:rsidRPr="00616FA7">
        <w:rPr>
          <w:rStyle w:val="FontStyle12"/>
          <w:rFonts w:ascii="Times New Roman" w:hAnsi="Times New Roman" w:cs="Times New Roman"/>
          <w:sz w:val="28"/>
          <w:szCs w:val="28"/>
        </w:rPr>
        <w:t xml:space="preserve"> Затем ребятам дается задание привести примеры использования различных жестов, </w:t>
      </w:r>
      <w:r>
        <w:rPr>
          <w:rStyle w:val="FontStyle12"/>
          <w:rFonts w:ascii="Times New Roman" w:hAnsi="Times New Roman" w:cs="Times New Roman"/>
          <w:sz w:val="28"/>
          <w:szCs w:val="28"/>
        </w:rPr>
        <w:t>изменения позы и мимики с целью</w:t>
      </w:r>
      <w:r w:rsidRPr="00616FA7">
        <w:rPr>
          <w:rStyle w:val="FontStyle12"/>
          <w:rFonts w:ascii="Times New Roman" w:hAnsi="Times New Roman" w:cs="Times New Roman"/>
          <w:sz w:val="28"/>
          <w:szCs w:val="28"/>
        </w:rPr>
        <w:t xml:space="preserve"> по</w:t>
      </w:r>
      <w:r w:rsidRPr="00616FA7">
        <w:rPr>
          <w:rStyle w:val="FontStyle12"/>
          <w:rFonts w:ascii="Times New Roman" w:hAnsi="Times New Roman" w:cs="Times New Roman"/>
          <w:sz w:val="28"/>
          <w:szCs w:val="28"/>
        </w:rPr>
        <w:softHyphen/>
        <w:t>нимания друг друга без слов.</w:t>
      </w:r>
    </w:p>
    <w:p w:rsidR="00616FA7" w:rsidRDefault="00616FA7" w:rsidP="00616FA7">
      <w:pPr>
        <w:pStyle w:val="Style2"/>
        <w:widowControl/>
        <w:spacing w:before="46" w:line="276" w:lineRule="auto"/>
        <w:ind w:firstLine="709"/>
        <w:rPr>
          <w:rStyle w:val="FontStyle12"/>
          <w:rFonts w:ascii="Times New Roman" w:hAnsi="Times New Roman" w:cs="Times New Roman"/>
          <w:sz w:val="28"/>
          <w:szCs w:val="28"/>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641661" w:rsidRPr="0018530E" w:rsidRDefault="00641661" w:rsidP="00616FA7">
      <w:pPr>
        <w:spacing w:before="0" w:after="0"/>
        <w:jc w:val="center"/>
        <w:rPr>
          <w:rStyle w:val="af1"/>
          <w:rFonts w:ascii="Times New Roman" w:hAnsi="Times New Roman" w:cs="Times New Roman"/>
          <w:color w:val="00B0F0"/>
          <w:sz w:val="28"/>
          <w:szCs w:val="28"/>
          <w:lang w:val="ru-RU"/>
        </w:rPr>
      </w:pPr>
    </w:p>
    <w:p w:rsidR="004349D1" w:rsidRDefault="004349D1" w:rsidP="00616FA7">
      <w:pPr>
        <w:spacing w:before="0" w:after="0"/>
        <w:jc w:val="center"/>
        <w:rPr>
          <w:rStyle w:val="af1"/>
          <w:rFonts w:ascii="Times New Roman" w:hAnsi="Times New Roman" w:cs="Times New Roman"/>
          <w:color w:val="00B0F0"/>
          <w:sz w:val="28"/>
          <w:szCs w:val="28"/>
          <w:lang w:val="ru-RU"/>
        </w:rPr>
      </w:pPr>
    </w:p>
    <w:p w:rsidR="008A2CEA" w:rsidRDefault="008A2CEA" w:rsidP="00616FA7">
      <w:pPr>
        <w:spacing w:before="0" w:after="0"/>
        <w:jc w:val="center"/>
        <w:rPr>
          <w:rStyle w:val="af1"/>
          <w:rFonts w:ascii="Times New Roman" w:hAnsi="Times New Roman" w:cs="Times New Roman"/>
          <w:color w:val="00B0F0"/>
          <w:sz w:val="28"/>
          <w:szCs w:val="28"/>
          <w:lang w:val="ru-RU"/>
        </w:rPr>
      </w:pPr>
    </w:p>
    <w:p w:rsidR="00616FA7" w:rsidRDefault="00616FA7" w:rsidP="00616FA7">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ПОСЛУШАЕМ СВОЙ ОРГАНИЗМ</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Познакомить детей с элементарными приемами релаксации, что оказывает позитивное влияние на само</w:t>
      </w:r>
      <w:r w:rsidRPr="00616FA7">
        <w:rPr>
          <w:rStyle w:val="FontStyle12"/>
          <w:rFonts w:ascii="Times New Roman" w:hAnsi="Times New Roman" w:cs="Times New Roman"/>
          <w:sz w:val="28"/>
          <w:szCs w:val="28"/>
        </w:rPr>
        <w:softHyphen/>
        <w:t>чувствие и самоощущение.</w:t>
      </w:r>
    </w:p>
    <w:p w:rsidR="00616FA7" w:rsidRPr="00616FA7" w:rsidRDefault="00616FA7" w:rsidP="00616FA7">
      <w:pPr>
        <w:pStyle w:val="Style2"/>
        <w:widowControl/>
        <w:spacing w:before="41" w:line="276" w:lineRule="auto"/>
        <w:ind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Воспитатель предлагает детям удобно сесть или лечь, закрыть глаза, расслабиться (расслабить руки, ноги, все тело), прислушаться к себе, к тому, как ра</w:t>
      </w:r>
      <w:r w:rsidRPr="00616FA7">
        <w:rPr>
          <w:rStyle w:val="FontStyle12"/>
          <w:rFonts w:ascii="Times New Roman" w:hAnsi="Times New Roman" w:cs="Times New Roman"/>
          <w:sz w:val="28"/>
          <w:szCs w:val="28"/>
        </w:rPr>
        <w:softHyphen/>
        <w:t xml:space="preserve">ботают внутренние органы организма (как пульсирует кровь в такт ударам сердца, как ровно мы дышим, находясь в спокойном состоянии, и </w:t>
      </w:r>
      <w:r w:rsidRPr="00616FA7">
        <w:rPr>
          <w:rStyle w:val="FontStyle12"/>
          <w:rFonts w:ascii="Times New Roman" w:hAnsi="Times New Roman" w:cs="Times New Roman"/>
          <w:spacing w:val="-20"/>
          <w:sz w:val="28"/>
          <w:szCs w:val="28"/>
        </w:rPr>
        <w:t>т.</w:t>
      </w:r>
      <w:r w:rsidRPr="00616FA7">
        <w:rPr>
          <w:rStyle w:val="FontStyle12"/>
          <w:rFonts w:ascii="Times New Roman" w:hAnsi="Times New Roman" w:cs="Times New Roman"/>
          <w:sz w:val="28"/>
          <w:szCs w:val="28"/>
        </w:rPr>
        <w:t xml:space="preserve"> п.).</w:t>
      </w:r>
    </w:p>
    <w:p w:rsidR="00616FA7" w:rsidRDefault="00616FA7" w:rsidP="00616FA7">
      <w:pPr>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ОПРЕДЕЛИ ПО ЗВУКУ</w:t>
      </w:r>
      <w:r w:rsidRPr="00D4500A">
        <w:rPr>
          <w:rStyle w:val="af1"/>
          <w:rFonts w:ascii="Times New Roman" w:hAnsi="Times New Roman" w:cs="Times New Roman"/>
          <w:color w:val="00B0F0"/>
          <w:sz w:val="28"/>
          <w:szCs w:val="28"/>
          <w:lang w:val="ru-RU"/>
        </w:rPr>
        <w:t>»</w:t>
      </w:r>
    </w:p>
    <w:p w:rsid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Цель. </w:t>
      </w:r>
      <w:r w:rsidRPr="00616FA7">
        <w:rPr>
          <w:rStyle w:val="FontStyle12"/>
          <w:rFonts w:ascii="Times New Roman" w:hAnsi="Times New Roman" w:cs="Times New Roman"/>
          <w:sz w:val="28"/>
          <w:szCs w:val="28"/>
        </w:rPr>
        <w:t>Упражнять органы слуха в определении и раз</w:t>
      </w:r>
      <w:r w:rsidRPr="00616FA7">
        <w:rPr>
          <w:rStyle w:val="FontStyle12"/>
          <w:rFonts w:ascii="Times New Roman" w:hAnsi="Times New Roman" w:cs="Times New Roman"/>
          <w:sz w:val="28"/>
          <w:szCs w:val="28"/>
        </w:rPr>
        <w:softHyphen/>
        <w:t>личении разных звуков.</w:t>
      </w:r>
    </w:p>
    <w:p w:rsidR="00616FA7" w:rsidRPr="00616FA7" w:rsidRDefault="00616FA7" w:rsidP="00616FA7">
      <w:pPr>
        <w:pStyle w:val="Style2"/>
        <w:widowControl/>
        <w:spacing w:before="43" w:line="276" w:lineRule="auto"/>
        <w:ind w:right="79" w:firstLine="709"/>
        <w:rPr>
          <w:rStyle w:val="FontStyle12"/>
          <w:rFonts w:ascii="Times New Roman" w:hAnsi="Times New Roman" w:cs="Times New Roman"/>
          <w:sz w:val="28"/>
          <w:szCs w:val="28"/>
        </w:rPr>
      </w:pPr>
      <w:r w:rsidRPr="00616FA7">
        <w:rPr>
          <w:rStyle w:val="FontStyle15"/>
          <w:rFonts w:ascii="Times New Roman" w:hAnsi="Times New Roman" w:cs="Times New Roman"/>
          <w:sz w:val="28"/>
          <w:szCs w:val="28"/>
        </w:rPr>
        <w:t xml:space="preserve">Содержание. </w:t>
      </w:r>
      <w:r w:rsidRPr="00616FA7">
        <w:rPr>
          <w:rStyle w:val="FontStyle12"/>
          <w:rFonts w:ascii="Times New Roman" w:hAnsi="Times New Roman" w:cs="Times New Roman"/>
          <w:sz w:val="28"/>
          <w:szCs w:val="28"/>
        </w:rPr>
        <w:t>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w:t>
      </w:r>
      <w:r w:rsidRPr="00616FA7">
        <w:rPr>
          <w:rStyle w:val="FontStyle12"/>
          <w:rFonts w:ascii="Times New Roman" w:hAnsi="Times New Roman" w:cs="Times New Roman"/>
          <w:sz w:val="28"/>
          <w:szCs w:val="28"/>
        </w:rPr>
        <w:softHyphen/>
        <w:t>ные инструменты, бумагу, фольгу, надувной воздушный шар, стеклянную и металлическую посуду, насос для</w:t>
      </w:r>
      <w:r w:rsidR="004349D1">
        <w:rPr>
          <w:rStyle w:val="FontStyle12"/>
          <w:rFonts w:ascii="Times New Roman" w:hAnsi="Times New Roman" w:cs="Times New Roman"/>
          <w:sz w:val="28"/>
          <w:szCs w:val="28"/>
        </w:rPr>
        <w:t xml:space="preserve"> накачивания мячей, резиновую и</w:t>
      </w:r>
      <w:r w:rsidRPr="00616FA7">
        <w:rPr>
          <w:rStyle w:val="FontStyle12"/>
          <w:rFonts w:ascii="Times New Roman" w:hAnsi="Times New Roman" w:cs="Times New Roman"/>
          <w:sz w:val="28"/>
          <w:szCs w:val="28"/>
        </w:rPr>
        <w:t>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w:t>
      </w:r>
      <w:r w:rsidRPr="00616FA7">
        <w:rPr>
          <w:rStyle w:val="FontStyle12"/>
          <w:rFonts w:ascii="Times New Roman" w:hAnsi="Times New Roman" w:cs="Times New Roman"/>
          <w:sz w:val="28"/>
          <w:szCs w:val="28"/>
        </w:rPr>
        <w:softHyphen/>
        <w:t>лучает фишку.</w:t>
      </w:r>
    </w:p>
    <w:p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Pr>
          <w:rStyle w:val="af1"/>
          <w:rFonts w:ascii="Times New Roman" w:hAnsi="Times New Roman" w:cs="Times New Roman"/>
          <w:color w:val="00B0F0"/>
          <w:sz w:val="28"/>
          <w:szCs w:val="28"/>
          <w:lang w:val="ru-RU"/>
        </w:rPr>
        <w:t>УГАДАЙ, КТО ПОЗВАЛ</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(«КТО СКАЗАЛ «МЯУ»?»)</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Цель. </w:t>
      </w:r>
      <w:r w:rsidRPr="004349D1">
        <w:rPr>
          <w:rStyle w:val="FontStyle12"/>
          <w:rFonts w:ascii="Times New Roman" w:hAnsi="Times New Roman" w:cs="Times New Roman"/>
          <w:sz w:val="28"/>
          <w:szCs w:val="28"/>
        </w:rPr>
        <w:t>Тренировать органы слуха и активизировать вни</w:t>
      </w:r>
      <w:r w:rsidRPr="004349D1">
        <w:rPr>
          <w:rStyle w:val="FontStyle12"/>
          <w:rFonts w:ascii="Times New Roman" w:hAnsi="Times New Roman" w:cs="Times New Roman"/>
          <w:sz w:val="28"/>
          <w:szCs w:val="28"/>
        </w:rPr>
        <w:softHyphen/>
        <w:t>мание и слуховую память детей.</w:t>
      </w:r>
    </w:p>
    <w:p w:rsidR="004349D1" w:rsidRDefault="004349D1" w:rsidP="004349D1">
      <w:pPr>
        <w:pStyle w:val="Style2"/>
        <w:widowControl/>
        <w:spacing w:before="34" w:line="276" w:lineRule="auto"/>
        <w:ind w:firstLine="709"/>
        <w:rPr>
          <w:rStyle w:val="FontStyle12"/>
          <w:rFonts w:ascii="Times New Roman" w:hAnsi="Times New Roman" w:cs="Times New Roman"/>
          <w:sz w:val="28"/>
          <w:szCs w:val="28"/>
        </w:rPr>
      </w:pPr>
      <w:r w:rsidRPr="004349D1">
        <w:rPr>
          <w:rStyle w:val="FontStyle15"/>
          <w:rFonts w:ascii="Times New Roman" w:hAnsi="Times New Roman" w:cs="Times New Roman"/>
          <w:sz w:val="28"/>
          <w:szCs w:val="28"/>
        </w:rPr>
        <w:t xml:space="preserve">Содержание. </w:t>
      </w:r>
      <w:r w:rsidRPr="004349D1">
        <w:rPr>
          <w:rStyle w:val="FontStyle12"/>
          <w:rFonts w:ascii="Times New Roman" w:hAnsi="Times New Roman" w:cs="Times New Roman"/>
          <w:sz w:val="28"/>
          <w:szCs w:val="28"/>
        </w:rPr>
        <w:t>Водящий, стоя спиной к игрокам, должен определить, кто его по</w:t>
      </w:r>
      <w:r>
        <w:rPr>
          <w:rStyle w:val="FontStyle12"/>
          <w:rFonts w:ascii="Times New Roman" w:hAnsi="Times New Roman" w:cs="Times New Roman"/>
          <w:sz w:val="28"/>
          <w:szCs w:val="28"/>
        </w:rPr>
        <w:t>звал (или произнес слово «мяу»).</w:t>
      </w:r>
      <w:r w:rsidRPr="004349D1">
        <w:rPr>
          <w:rStyle w:val="FontStyle12"/>
          <w:rFonts w:ascii="Times New Roman" w:hAnsi="Times New Roman" w:cs="Times New Roman"/>
          <w:sz w:val="28"/>
          <w:szCs w:val="28"/>
        </w:rPr>
        <w:t xml:space="preserve"> В случае правильного ответа место ведущего занимает ребенок, чей голос был определен.</w:t>
      </w:r>
    </w:p>
    <w:p w:rsid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r w:rsidRPr="004349D1">
        <w:rPr>
          <w:rStyle w:val="FontStyle12"/>
          <w:rFonts w:ascii="Times New Roman" w:hAnsi="Times New Roman" w:cs="Times New Roman"/>
          <w:sz w:val="28"/>
          <w:szCs w:val="28"/>
        </w:rPr>
        <w:t>Для усложнения игры детям можно раздать по по</w:t>
      </w:r>
      <w:r w:rsidRPr="004349D1">
        <w:rPr>
          <w:rStyle w:val="FontStyle12"/>
          <w:rFonts w:ascii="Times New Roman" w:hAnsi="Times New Roman" w:cs="Times New Roman"/>
          <w:sz w:val="28"/>
          <w:szCs w:val="28"/>
        </w:rPr>
        <w:softHyphen/>
        <w:t xml:space="preserve">гремушке. Воспитатель указывает на очередного игрока, </w:t>
      </w:r>
      <w:r w:rsidRPr="004349D1">
        <w:rPr>
          <w:rStyle w:val="FontStyle17"/>
          <w:rFonts w:ascii="Times New Roman" w:hAnsi="Times New Roman" w:cs="Times New Roman"/>
          <w:sz w:val="28"/>
          <w:szCs w:val="28"/>
        </w:rPr>
        <w:t>который должен погреметь своей погремушкой. Водящий определяет, кто из участников игры погремел погремушкой. При этом водящий может стоять в кругу, глаза должны быть у него закрыты.</w:t>
      </w:r>
    </w:p>
    <w:p w:rsidR="008A2CEA" w:rsidRDefault="008A2CEA" w:rsidP="004349D1">
      <w:pPr>
        <w:pStyle w:val="Style2"/>
        <w:widowControl/>
        <w:spacing w:before="34" w:line="276" w:lineRule="auto"/>
        <w:ind w:firstLine="709"/>
        <w:rPr>
          <w:rStyle w:val="FontStyle17"/>
          <w:rFonts w:ascii="Times New Roman" w:hAnsi="Times New Roman" w:cs="Times New Roman"/>
          <w:sz w:val="28"/>
          <w:szCs w:val="28"/>
        </w:rPr>
      </w:pPr>
    </w:p>
    <w:p w:rsidR="008A2CEA" w:rsidRDefault="008A2CEA" w:rsidP="004349D1">
      <w:pPr>
        <w:pStyle w:val="Style2"/>
        <w:widowControl/>
        <w:spacing w:before="34" w:line="276" w:lineRule="auto"/>
        <w:ind w:firstLine="709"/>
        <w:rPr>
          <w:rStyle w:val="FontStyle17"/>
          <w:rFonts w:ascii="Times New Roman" w:hAnsi="Times New Roman" w:cs="Times New Roman"/>
          <w:sz w:val="28"/>
          <w:szCs w:val="28"/>
        </w:rPr>
      </w:pPr>
    </w:p>
    <w:p w:rsidR="004349D1" w:rsidRPr="004349D1" w:rsidRDefault="004349D1" w:rsidP="004349D1">
      <w:pPr>
        <w:pStyle w:val="Style2"/>
        <w:widowControl/>
        <w:spacing w:before="34" w:line="276" w:lineRule="auto"/>
        <w:ind w:firstLine="709"/>
        <w:rPr>
          <w:rStyle w:val="FontStyle17"/>
          <w:rFonts w:ascii="Times New Roman" w:hAnsi="Times New Roman" w:cs="Times New Roman"/>
          <w:sz w:val="28"/>
          <w:szCs w:val="28"/>
        </w:rPr>
      </w:pPr>
    </w:p>
    <w:p w:rsidR="004349D1" w:rsidRDefault="004349D1" w:rsidP="004349D1">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МУЗЫКАЛЬНО - </w:t>
      </w: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ОТГАДАЙ, ГДЕ ПУТЕШЕСТВОВАЛ МИШКА</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Цель.</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С помощью магнитофонных записей упражнять детей в восприятии различных звуков.</w:t>
      </w:r>
    </w:p>
    <w:p w:rsidR="004349D1" w:rsidRPr="004349D1" w:rsidRDefault="004349D1" w:rsidP="004349D1">
      <w:pPr>
        <w:pStyle w:val="Style4"/>
        <w:widowControl/>
        <w:spacing w:before="36" w:line="276" w:lineRule="auto"/>
        <w:ind w:firstLine="709"/>
        <w:rPr>
          <w:rStyle w:val="FontStyle17"/>
          <w:rFonts w:ascii="Times New Roman" w:hAnsi="Times New Roman" w:cs="Times New Roman"/>
          <w:sz w:val="28"/>
          <w:szCs w:val="28"/>
        </w:rPr>
      </w:pPr>
      <w:r w:rsidRPr="004349D1">
        <w:rPr>
          <w:rStyle w:val="FontStyle14"/>
          <w:rFonts w:ascii="Times New Roman" w:hAnsi="Times New Roman" w:cs="Times New Roman"/>
          <w:b/>
          <w:i w:val="0"/>
          <w:sz w:val="28"/>
          <w:szCs w:val="28"/>
        </w:rPr>
        <w:t>Содержание.</w:t>
      </w:r>
      <w:r w:rsidRPr="004349D1">
        <w:rPr>
          <w:rStyle w:val="FontStyle14"/>
          <w:rFonts w:ascii="Times New Roman" w:hAnsi="Times New Roman" w:cs="Times New Roman"/>
          <w:i w:val="0"/>
          <w:sz w:val="28"/>
          <w:szCs w:val="28"/>
        </w:rPr>
        <w:t xml:space="preserve"> </w:t>
      </w:r>
      <w:r w:rsidRPr="004349D1">
        <w:rPr>
          <w:rStyle w:val="FontStyle17"/>
          <w:rFonts w:ascii="Times New Roman" w:hAnsi="Times New Roman" w:cs="Times New Roman"/>
          <w:sz w:val="28"/>
          <w:szCs w:val="28"/>
        </w:rPr>
        <w:t>Детям предлагается прослушать записи шелеста листьев, пения птиц, звуков, издаваемых поездом и автомобилем, шум морского прибоя и т. п. Ребята должны угадать услышанные звуки и рассказать, какие мысли они навевают.</w:t>
      </w:r>
    </w:p>
    <w:p w:rsidR="004349D1" w:rsidRDefault="004349D1" w:rsidP="004349D1">
      <w:pPr>
        <w:spacing w:before="0" w:after="0"/>
        <w:jc w:val="both"/>
        <w:rPr>
          <w:rStyle w:val="af1"/>
          <w:rFonts w:ascii="Times New Roman" w:hAnsi="Times New Roman" w:cs="Times New Roman"/>
          <w:color w:val="00B0F0"/>
          <w:sz w:val="28"/>
          <w:szCs w:val="28"/>
          <w:lang w:val="ru-RU"/>
        </w:rPr>
      </w:pPr>
    </w:p>
    <w:p w:rsidR="004349D1" w:rsidRDefault="004349D1" w:rsidP="004349D1">
      <w:pPr>
        <w:spacing w:before="0" w:after="0"/>
        <w:jc w:val="both"/>
        <w:rPr>
          <w:rStyle w:val="af1"/>
          <w:rFonts w:ascii="Times New Roman" w:hAnsi="Times New Roman" w:cs="Times New Roman"/>
          <w:color w:val="00B0F0"/>
          <w:sz w:val="28"/>
          <w:szCs w:val="28"/>
          <w:lang w:val="ru-RU"/>
        </w:rPr>
      </w:pPr>
    </w:p>
    <w:p w:rsidR="004349D1" w:rsidRDefault="004349D1" w:rsidP="004349D1">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lastRenderedPageBreak/>
        <w:t>ДИДАКТИЧЕСКАЯ ИГРА «</w:t>
      </w:r>
      <w:r w:rsidR="00775C2E">
        <w:rPr>
          <w:rStyle w:val="af1"/>
          <w:rFonts w:ascii="Times New Roman" w:hAnsi="Times New Roman" w:cs="Times New Roman"/>
          <w:color w:val="00B0F0"/>
          <w:sz w:val="28"/>
          <w:szCs w:val="28"/>
          <w:lang w:val="ru-RU"/>
        </w:rPr>
        <w:t>НЕ ПРОПУСТИ СВОЙ ЗВУК</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фонематический слух детей.</w:t>
      </w:r>
    </w:p>
    <w:p w:rsid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побыть домиком какого-то звука (дети сами выбирают и на</w:t>
      </w:r>
      <w:r w:rsidRPr="00775C2E">
        <w:rPr>
          <w:rStyle w:val="FontStyle17"/>
          <w:rFonts w:ascii="Times New Roman" w:hAnsi="Times New Roman" w:cs="Times New Roman"/>
          <w:sz w:val="28"/>
          <w:szCs w:val="28"/>
        </w:rPr>
        <w:softHyphen/>
        <w:t xml:space="preserve">зывают, чьим домиком они будут). Для этого они выбирают нагрудный знак с изображением любого звука русского языка </w:t>
      </w:r>
      <w:r>
        <w:rPr>
          <w:rStyle w:val="FontStyle12"/>
          <w:rFonts w:ascii="Times New Roman" w:hAnsi="Times New Roman" w:cs="Times New Roman"/>
          <w:sz w:val="28"/>
          <w:szCs w:val="28"/>
        </w:rPr>
        <w:t>([</w:t>
      </w:r>
      <w:proofErr w:type="spellStart"/>
      <w:proofErr w:type="gramStart"/>
      <w:r>
        <w:rPr>
          <w:rStyle w:val="FontStyle12"/>
          <w:rFonts w:ascii="Times New Roman" w:hAnsi="Times New Roman" w:cs="Times New Roman"/>
          <w:sz w:val="28"/>
          <w:szCs w:val="28"/>
        </w:rPr>
        <w:t>р</w:t>
      </w:r>
      <w:proofErr w:type="spellEnd"/>
      <w:proofErr w:type="gramEnd"/>
      <w:r>
        <w:rPr>
          <w:rStyle w:val="FontStyle12"/>
          <w:rFonts w:ascii="Times New Roman" w:hAnsi="Times New Roman" w:cs="Times New Roman"/>
          <w:sz w:val="28"/>
          <w:szCs w:val="28"/>
        </w:rPr>
        <w:t>], [о],</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w:t>
      </w:r>
      <w:r w:rsidRPr="00775C2E">
        <w:rPr>
          <w:rStyle w:val="FontStyle17"/>
          <w:rFonts w:ascii="Times New Roman" w:hAnsi="Times New Roman" w:cs="Times New Roman"/>
          <w:sz w:val="28"/>
          <w:szCs w:val="28"/>
          <w:lang w:val="en-US"/>
        </w:rPr>
        <w:t>y</w:t>
      </w:r>
      <w:r>
        <w:rPr>
          <w:rStyle w:val="FontStyle17"/>
          <w:rFonts w:ascii="Times New Roman" w:hAnsi="Times New Roman" w:cs="Times New Roman"/>
          <w:sz w:val="28"/>
          <w:szCs w:val="28"/>
        </w:rPr>
        <w:t>] и т.д.).</w:t>
      </w:r>
      <w:r w:rsidRPr="00775C2E">
        <w:rPr>
          <w:rStyle w:val="FontStyle12"/>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 процессе слушания стихотворения (рассказа) дети определяют первый звук каждого слова. Услышав слово со «своего» звука, ребенку нужно быстро встать и сесть на место. Воспитатель следит за правиль</w:t>
      </w:r>
      <w:r w:rsidRPr="00775C2E">
        <w:rPr>
          <w:rStyle w:val="FontStyle17"/>
          <w:rFonts w:ascii="Times New Roman" w:hAnsi="Times New Roman" w:cs="Times New Roman"/>
          <w:sz w:val="28"/>
          <w:szCs w:val="28"/>
        </w:rPr>
        <w:softHyphen/>
        <w:t>ностью выполнения задания.</w:t>
      </w:r>
    </w:p>
    <w:p w:rsidR="008A2CEA" w:rsidRDefault="008A2CEA" w:rsidP="00775C2E">
      <w:pPr>
        <w:pStyle w:val="Style4"/>
        <w:widowControl/>
        <w:spacing w:before="106" w:line="276" w:lineRule="auto"/>
        <w:ind w:firstLine="709"/>
        <w:rPr>
          <w:rStyle w:val="FontStyle17"/>
          <w:rFonts w:ascii="Times New Roman" w:hAnsi="Times New Roman" w:cs="Times New Roman"/>
          <w:sz w:val="28"/>
          <w:szCs w:val="28"/>
        </w:rPr>
      </w:pPr>
    </w:p>
    <w:p w:rsidR="00775C2E" w:rsidRDefault="00775C2E" w:rsidP="00775C2E">
      <w:pPr>
        <w:spacing w:before="0" w:after="0"/>
        <w:jc w:val="center"/>
        <w:rPr>
          <w:rStyle w:val="af1"/>
          <w:rFonts w:ascii="Times New Roman" w:hAnsi="Times New Roman" w:cs="Times New Roman"/>
          <w:color w:val="00B0F0"/>
          <w:sz w:val="28"/>
          <w:szCs w:val="28"/>
          <w:lang w:val="ru-RU"/>
        </w:rPr>
      </w:pPr>
    </w:p>
    <w:p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СКАЖИ ТИХО, ГРОМКО. КОГДА ЛУЧШЕ СЛЫШНО И ПОЧЕМУ?</w:t>
      </w:r>
      <w:r w:rsidRPr="00D4500A">
        <w:rPr>
          <w:rStyle w:val="af1"/>
          <w:rFonts w:ascii="Times New Roman" w:hAnsi="Times New Roman" w:cs="Times New Roman"/>
          <w:color w:val="00B0F0"/>
          <w:sz w:val="28"/>
          <w:szCs w:val="28"/>
          <w:lang w:val="ru-RU"/>
        </w:rPr>
        <w:t>»</w:t>
      </w:r>
    </w:p>
    <w:p w:rsid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Развивать слух детей. Активизировать их внимание на силу голоса, при которой будет хорошо слышна их речь. Формировать культуру речи.</w:t>
      </w:r>
    </w:p>
    <w:p w:rsidR="00775C2E" w:rsidRDefault="00775C2E" w:rsidP="00775C2E">
      <w:pPr>
        <w:pStyle w:val="Style4"/>
        <w:widowControl/>
        <w:spacing w:before="36"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Водящий становится на расстоянии 3-4 метров от других детей и подает команды игрокам, периодически меняя силу голоса. Дети выполняют коман</w:t>
      </w:r>
      <w:r w:rsidRPr="00775C2E">
        <w:rPr>
          <w:rStyle w:val="FontStyle17"/>
          <w:rFonts w:ascii="Times New Roman" w:hAnsi="Times New Roman" w:cs="Times New Roman"/>
          <w:sz w:val="28"/>
          <w:szCs w:val="28"/>
        </w:rPr>
        <w:softHyphen/>
        <w:t>ды. Потом взрослый выясняет, почему некоторые команды дети выполняли неправильно. Ребята приходят к выводу, что произносить команды нужно громко, четко. А помогали им расслышать команды уши.</w:t>
      </w:r>
    </w:p>
    <w:p w:rsidR="008A2CEA" w:rsidRDefault="008A2CEA" w:rsidP="00775C2E">
      <w:pPr>
        <w:pStyle w:val="Style4"/>
        <w:widowControl/>
        <w:spacing w:before="36" w:line="276" w:lineRule="auto"/>
        <w:ind w:firstLine="709"/>
        <w:rPr>
          <w:rStyle w:val="FontStyle17"/>
          <w:rFonts w:ascii="Times New Roman" w:hAnsi="Times New Roman" w:cs="Times New Roman"/>
          <w:sz w:val="28"/>
          <w:szCs w:val="28"/>
        </w:rPr>
      </w:pPr>
    </w:p>
    <w:p w:rsidR="008A2CEA" w:rsidRPr="00775C2E" w:rsidRDefault="008A2CEA" w:rsidP="00775C2E">
      <w:pPr>
        <w:pStyle w:val="Style4"/>
        <w:widowControl/>
        <w:spacing w:before="36" w:line="276" w:lineRule="auto"/>
        <w:ind w:firstLine="709"/>
        <w:rPr>
          <w:rStyle w:val="FontStyle17"/>
          <w:rFonts w:ascii="Times New Roman" w:hAnsi="Times New Roman" w:cs="Times New Roman"/>
          <w:sz w:val="28"/>
          <w:szCs w:val="28"/>
        </w:rPr>
      </w:pPr>
    </w:p>
    <w:p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lastRenderedPageBreak/>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ЧЬИ ГЛАЗА ТЕБЕ ПОМОГУТ?</w:t>
      </w:r>
      <w:r w:rsidRPr="00D4500A">
        <w:rPr>
          <w:rStyle w:val="af1"/>
          <w:rFonts w:ascii="Times New Roman" w:hAnsi="Times New Roman" w:cs="Times New Roman"/>
          <w:color w:val="00B0F0"/>
          <w:sz w:val="28"/>
          <w:szCs w:val="28"/>
          <w:lang w:val="ru-RU"/>
        </w:rPr>
        <w:t>»</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Цель.</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Закрепить знания детей об особенностях зрения живых организмов.</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Воспитатель предлагает каждому ребенку ситуацию, для решения которой он имеет право «ис</w:t>
      </w:r>
      <w:r w:rsidRPr="00775C2E">
        <w:rPr>
          <w:rStyle w:val="FontStyle17"/>
          <w:rFonts w:ascii="Times New Roman" w:hAnsi="Times New Roman" w:cs="Times New Roman"/>
          <w:sz w:val="28"/>
          <w:szCs w:val="28"/>
        </w:rPr>
        <w:softHyphen/>
        <w:t xml:space="preserve">пользовать» глаза любого животного (пройди </w:t>
      </w:r>
      <w:proofErr w:type="gramStart"/>
      <w:r w:rsidRPr="00775C2E">
        <w:rPr>
          <w:rStyle w:val="FontStyle17"/>
          <w:rFonts w:ascii="Times New Roman" w:hAnsi="Times New Roman" w:cs="Times New Roman"/>
          <w:sz w:val="28"/>
          <w:szCs w:val="28"/>
        </w:rPr>
        <w:t>по темной</w:t>
      </w:r>
      <w:proofErr w:type="gramEnd"/>
      <w:r w:rsidRPr="00775C2E">
        <w:rPr>
          <w:rStyle w:val="FontStyle17"/>
          <w:rFonts w:ascii="Times New Roman" w:hAnsi="Times New Roman" w:cs="Times New Roman"/>
          <w:sz w:val="28"/>
          <w:szCs w:val="28"/>
        </w:rPr>
        <w:t xml:space="preserve"> пещере, посчитай бисер, достань с морского дна жем</w:t>
      </w:r>
      <w:r w:rsidRPr="00775C2E">
        <w:rPr>
          <w:rStyle w:val="FontStyle17"/>
          <w:rFonts w:ascii="Times New Roman" w:hAnsi="Times New Roman" w:cs="Times New Roman"/>
          <w:sz w:val="28"/>
          <w:szCs w:val="28"/>
        </w:rPr>
        <w:softHyphen/>
        <w:t xml:space="preserve">чужину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p>
    <w:p w:rsidR="00775C2E" w:rsidRDefault="00775C2E" w:rsidP="00775C2E">
      <w:pPr>
        <w:spacing w:before="0" w:after="0"/>
        <w:jc w:val="center"/>
        <w:rPr>
          <w:rStyle w:val="af1"/>
          <w:rFonts w:ascii="Times New Roman" w:hAnsi="Times New Roman" w:cs="Times New Roman"/>
          <w:color w:val="00B0F0"/>
          <w:sz w:val="28"/>
          <w:szCs w:val="28"/>
          <w:lang w:val="ru-RU"/>
        </w:rPr>
      </w:pPr>
      <w:r>
        <w:rPr>
          <w:rStyle w:val="af1"/>
          <w:rFonts w:ascii="Times New Roman" w:hAnsi="Times New Roman" w:cs="Times New Roman"/>
          <w:color w:val="00B0F0"/>
          <w:sz w:val="28"/>
          <w:szCs w:val="28"/>
          <w:lang w:val="ru-RU"/>
        </w:rPr>
        <w:t xml:space="preserve">ИГРОВОЕ УПРАЖНЕНИЕ </w:t>
      </w:r>
      <w:r w:rsidRPr="00D4500A">
        <w:rPr>
          <w:rStyle w:val="af1"/>
          <w:rFonts w:ascii="Times New Roman" w:hAnsi="Times New Roman" w:cs="Times New Roman"/>
          <w:color w:val="00B0F0"/>
          <w:sz w:val="28"/>
          <w:szCs w:val="28"/>
          <w:lang w:val="ru-RU"/>
        </w:rPr>
        <w:t xml:space="preserve"> </w:t>
      </w:r>
      <w:r>
        <w:rPr>
          <w:rStyle w:val="af1"/>
          <w:rFonts w:ascii="Times New Roman" w:hAnsi="Times New Roman" w:cs="Times New Roman"/>
          <w:color w:val="00B0F0"/>
          <w:sz w:val="28"/>
          <w:szCs w:val="28"/>
          <w:lang w:val="ru-RU"/>
        </w:rPr>
        <w:t>НА РАЗВИТИЕ ГЛАЗОМЕРА</w:t>
      </w:r>
    </w:p>
    <w:p w:rsid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Цели.</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 xml:space="preserve">Развивать глазомер детей, учить их соотносить величину предметов, длину отрезков и </w:t>
      </w:r>
      <w:r w:rsidRPr="00775C2E">
        <w:rPr>
          <w:rStyle w:val="FontStyle17"/>
          <w:rFonts w:ascii="Times New Roman" w:hAnsi="Times New Roman" w:cs="Times New Roman"/>
          <w:spacing w:val="-20"/>
          <w:sz w:val="28"/>
          <w:szCs w:val="28"/>
        </w:rPr>
        <w:t>т.</w:t>
      </w:r>
      <w:r w:rsidRPr="00775C2E">
        <w:rPr>
          <w:rStyle w:val="FontStyle17"/>
          <w:rFonts w:ascii="Times New Roman" w:hAnsi="Times New Roman" w:cs="Times New Roman"/>
          <w:sz w:val="28"/>
          <w:szCs w:val="28"/>
        </w:rPr>
        <w:t xml:space="preserve"> п.</w:t>
      </w:r>
    </w:p>
    <w:p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r w:rsidRPr="00775C2E">
        <w:rPr>
          <w:rStyle w:val="FontStyle14"/>
          <w:rFonts w:ascii="Times New Roman" w:hAnsi="Times New Roman" w:cs="Times New Roman"/>
          <w:b/>
          <w:i w:val="0"/>
          <w:sz w:val="28"/>
          <w:szCs w:val="28"/>
        </w:rPr>
        <w:t>Содержание.</w:t>
      </w:r>
      <w:r w:rsidRPr="00775C2E">
        <w:rPr>
          <w:rStyle w:val="FontStyle14"/>
          <w:rFonts w:ascii="Times New Roman" w:hAnsi="Times New Roman" w:cs="Times New Roman"/>
          <w:sz w:val="28"/>
          <w:szCs w:val="28"/>
        </w:rPr>
        <w:t xml:space="preserve"> </w:t>
      </w:r>
      <w:r w:rsidRPr="00775C2E">
        <w:rPr>
          <w:rStyle w:val="FontStyle17"/>
          <w:rFonts w:ascii="Times New Roman" w:hAnsi="Times New Roman" w:cs="Times New Roman"/>
          <w:sz w:val="28"/>
          <w:szCs w:val="28"/>
        </w:rPr>
        <w:t>Детям предлагается выполнить ряд зада</w:t>
      </w:r>
      <w:r w:rsidRPr="00775C2E">
        <w:rPr>
          <w:rStyle w:val="FontStyle17"/>
          <w:rFonts w:ascii="Times New Roman" w:hAnsi="Times New Roman" w:cs="Times New Roman"/>
          <w:sz w:val="28"/>
          <w:szCs w:val="28"/>
        </w:rPr>
        <w:softHyphen/>
        <w:t>ний. Одновременно одно и то же задание могут выполнять несколько детей.</w:t>
      </w:r>
      <w:r>
        <w:rPr>
          <w:rStyle w:val="FontStyle17"/>
          <w:rFonts w:ascii="Times New Roman" w:hAnsi="Times New Roman" w:cs="Times New Roman"/>
          <w:sz w:val="28"/>
          <w:szCs w:val="28"/>
        </w:rPr>
        <w:t xml:space="preserve"> </w:t>
      </w:r>
    </w:p>
    <w:p w:rsidR="00775C2E" w:rsidRPr="00775C2E" w:rsidRDefault="00775C2E" w:rsidP="00775C2E">
      <w:pPr>
        <w:pStyle w:val="Style9"/>
        <w:widowControl/>
        <w:numPr>
          <w:ilvl w:val="0"/>
          <w:numId w:val="1"/>
        </w:numPr>
        <w:tabs>
          <w:tab w:val="left" w:pos="240"/>
        </w:tabs>
        <w:spacing w:before="55"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Пометь карандашом центр круга.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Раздели прямоугольник пополам.</w:t>
      </w:r>
    </w:p>
    <w:p w:rsidR="00775C2E" w:rsidRPr="00775C2E" w:rsidRDefault="00775C2E" w:rsidP="00775C2E">
      <w:pPr>
        <w:pStyle w:val="Style9"/>
        <w:widowControl/>
        <w:numPr>
          <w:ilvl w:val="0"/>
          <w:numId w:val="1"/>
        </w:numPr>
        <w:tabs>
          <w:tab w:val="left" w:pos="240"/>
        </w:tabs>
        <w:spacing w:before="2"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Проведи линию такой же длины.</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Отрежь полоску такого же размера.</w:t>
      </w:r>
    </w:p>
    <w:p w:rsidR="00775C2E" w:rsidRPr="00775C2E" w:rsidRDefault="00775C2E" w:rsidP="00775C2E">
      <w:pPr>
        <w:pStyle w:val="Style9"/>
        <w:widowControl/>
        <w:numPr>
          <w:ilvl w:val="0"/>
          <w:numId w:val="1"/>
        </w:numPr>
        <w:tabs>
          <w:tab w:val="left" w:pos="240"/>
        </w:tabs>
        <w:spacing w:line="276" w:lineRule="auto"/>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Вырежи такую же фигуру.</w:t>
      </w:r>
    </w:p>
    <w:p w:rsidR="00775C2E" w:rsidRDefault="00775C2E" w:rsidP="00775C2E">
      <w:pPr>
        <w:pStyle w:val="Style4"/>
        <w:widowControl/>
        <w:spacing w:line="276" w:lineRule="auto"/>
        <w:ind w:firstLine="709"/>
        <w:rPr>
          <w:rStyle w:val="FontStyle17"/>
          <w:rFonts w:ascii="Times New Roman" w:hAnsi="Times New Roman" w:cs="Times New Roman"/>
          <w:sz w:val="28"/>
          <w:szCs w:val="28"/>
        </w:rPr>
      </w:pPr>
      <w:r w:rsidRPr="00775C2E">
        <w:rPr>
          <w:rStyle w:val="FontStyle17"/>
          <w:rFonts w:ascii="Times New Roman" w:hAnsi="Times New Roman" w:cs="Times New Roman"/>
          <w:sz w:val="28"/>
          <w:szCs w:val="28"/>
        </w:rPr>
        <w:t>Затем воспитатель помогает проверить, насколько вер</w:t>
      </w:r>
      <w:r w:rsidRPr="00775C2E">
        <w:rPr>
          <w:rStyle w:val="FontStyle17"/>
          <w:rFonts w:ascii="Times New Roman" w:hAnsi="Times New Roman" w:cs="Times New Roman"/>
          <w:sz w:val="28"/>
          <w:szCs w:val="28"/>
        </w:rPr>
        <w:softHyphen/>
        <w:t>но и точно выполнены задания, и по необходимости дает рекомендации.</w:t>
      </w:r>
    </w:p>
    <w:p w:rsidR="00775C2E" w:rsidRDefault="00775C2E" w:rsidP="00775C2E">
      <w:pPr>
        <w:pStyle w:val="Style4"/>
        <w:widowControl/>
        <w:spacing w:line="276" w:lineRule="auto"/>
        <w:ind w:firstLine="709"/>
        <w:rPr>
          <w:rStyle w:val="FontStyle17"/>
          <w:rFonts w:ascii="Times New Roman" w:hAnsi="Times New Roman" w:cs="Times New Roman"/>
          <w:sz w:val="28"/>
          <w:szCs w:val="28"/>
        </w:rPr>
      </w:pPr>
    </w:p>
    <w:p w:rsidR="005A7888" w:rsidRPr="00775C2E" w:rsidRDefault="005A7888" w:rsidP="00775C2E">
      <w:pPr>
        <w:pStyle w:val="Style4"/>
        <w:widowControl/>
        <w:spacing w:line="276" w:lineRule="auto"/>
        <w:ind w:firstLine="709"/>
        <w:rPr>
          <w:rStyle w:val="FontStyle17"/>
          <w:rFonts w:ascii="Times New Roman" w:hAnsi="Times New Roman" w:cs="Times New Roman"/>
          <w:sz w:val="28"/>
          <w:szCs w:val="28"/>
        </w:rPr>
      </w:pPr>
    </w:p>
    <w:p w:rsidR="00775C2E" w:rsidRPr="00775C2E" w:rsidRDefault="00775C2E" w:rsidP="00775C2E">
      <w:pPr>
        <w:pStyle w:val="Style4"/>
        <w:widowControl/>
        <w:spacing w:before="38" w:line="276" w:lineRule="auto"/>
        <w:ind w:firstLine="709"/>
        <w:rPr>
          <w:rStyle w:val="FontStyle17"/>
          <w:rFonts w:ascii="Times New Roman" w:hAnsi="Times New Roman" w:cs="Times New Roman"/>
          <w:sz w:val="28"/>
          <w:szCs w:val="28"/>
        </w:rPr>
      </w:pPr>
    </w:p>
    <w:p w:rsidR="005A7888" w:rsidRDefault="005A7888" w:rsidP="005A7888">
      <w:pPr>
        <w:spacing w:before="0" w:after="0"/>
        <w:jc w:val="center"/>
        <w:rPr>
          <w:rStyle w:val="af1"/>
          <w:rFonts w:ascii="Times New Roman" w:hAnsi="Times New Roman" w:cs="Times New Roman"/>
          <w:color w:val="00B0F0"/>
          <w:sz w:val="28"/>
          <w:szCs w:val="28"/>
          <w:lang w:val="ru-RU"/>
        </w:rPr>
      </w:pPr>
    </w:p>
    <w:p w:rsidR="005A7888" w:rsidRDefault="005A7888" w:rsidP="005A7888">
      <w:pPr>
        <w:spacing w:before="0" w:after="0"/>
        <w:jc w:val="center"/>
        <w:rPr>
          <w:rStyle w:val="af1"/>
          <w:rFonts w:ascii="Times New Roman" w:hAnsi="Times New Roman" w:cs="Times New Roman"/>
          <w:color w:val="00B0F0"/>
          <w:sz w:val="28"/>
          <w:szCs w:val="28"/>
          <w:lang w:val="ru-RU"/>
        </w:rPr>
      </w:pPr>
    </w:p>
    <w:p w:rsidR="005A7888" w:rsidRDefault="005A7888" w:rsidP="005A7888">
      <w:pPr>
        <w:spacing w:before="0" w:after="0"/>
        <w:jc w:val="center"/>
        <w:rPr>
          <w:rStyle w:val="af1"/>
          <w:rFonts w:ascii="Times New Roman" w:hAnsi="Times New Roman" w:cs="Times New Roman"/>
          <w:color w:val="00B0F0"/>
          <w:sz w:val="28"/>
          <w:szCs w:val="28"/>
          <w:lang w:val="ru-RU"/>
        </w:rPr>
      </w:pPr>
    </w:p>
    <w:p w:rsidR="008A2CEA" w:rsidRDefault="008A2CEA" w:rsidP="005A7888">
      <w:pPr>
        <w:spacing w:before="0" w:after="0"/>
        <w:jc w:val="center"/>
        <w:rPr>
          <w:rStyle w:val="af1"/>
          <w:rFonts w:ascii="Times New Roman" w:hAnsi="Times New Roman" w:cs="Times New Roman"/>
          <w:color w:val="00B0F0"/>
          <w:sz w:val="28"/>
          <w:szCs w:val="28"/>
          <w:lang w:val="ru-RU"/>
        </w:rPr>
      </w:pPr>
    </w:p>
    <w:p w:rsidR="008A2CEA" w:rsidRDefault="008A2CEA" w:rsidP="005A7888">
      <w:pPr>
        <w:spacing w:before="0" w:after="0"/>
        <w:jc w:val="center"/>
        <w:rPr>
          <w:rStyle w:val="af1"/>
          <w:rFonts w:ascii="Times New Roman" w:hAnsi="Times New Roman" w:cs="Times New Roman"/>
          <w:color w:val="00B0F0"/>
          <w:sz w:val="28"/>
          <w:szCs w:val="28"/>
          <w:lang w:val="ru-RU"/>
        </w:rPr>
      </w:pPr>
    </w:p>
    <w:p w:rsidR="008A2CEA" w:rsidRDefault="008A2CEA" w:rsidP="005A7888">
      <w:pPr>
        <w:spacing w:before="0" w:after="0"/>
        <w:jc w:val="center"/>
        <w:rPr>
          <w:rStyle w:val="af1"/>
          <w:rFonts w:ascii="Times New Roman" w:hAnsi="Times New Roman" w:cs="Times New Roman"/>
          <w:color w:val="00B0F0"/>
          <w:sz w:val="28"/>
          <w:szCs w:val="28"/>
          <w:lang w:val="ru-RU"/>
        </w:rPr>
      </w:pPr>
    </w:p>
    <w:p w:rsidR="005A7888" w:rsidRDefault="005A7888" w:rsidP="005A7888">
      <w:pPr>
        <w:spacing w:before="0" w:after="0"/>
        <w:jc w:val="center"/>
        <w:rPr>
          <w:rStyle w:val="af1"/>
          <w:rFonts w:ascii="Times New Roman" w:hAnsi="Times New Roman" w:cs="Times New Roman"/>
          <w:color w:val="00B0F0"/>
          <w:sz w:val="28"/>
          <w:szCs w:val="28"/>
          <w:lang w:val="ru-RU"/>
        </w:rPr>
      </w:pPr>
      <w:r w:rsidRPr="00D4500A">
        <w:rPr>
          <w:rStyle w:val="af1"/>
          <w:rFonts w:ascii="Times New Roman" w:hAnsi="Times New Roman" w:cs="Times New Roman"/>
          <w:color w:val="00B0F0"/>
          <w:sz w:val="28"/>
          <w:szCs w:val="28"/>
          <w:lang w:val="ru-RU"/>
        </w:rPr>
        <w:t>ДИДАКТИЧЕСКАЯ ИГРА «</w:t>
      </w:r>
      <w:r>
        <w:rPr>
          <w:rStyle w:val="af1"/>
          <w:rFonts w:ascii="Times New Roman" w:hAnsi="Times New Roman" w:cs="Times New Roman"/>
          <w:color w:val="00B0F0"/>
          <w:sz w:val="28"/>
          <w:szCs w:val="28"/>
          <w:lang w:val="ru-RU"/>
        </w:rPr>
        <w:t>ЧТО МОЖНО КУСАТЬ ЗУБАМИ?</w:t>
      </w:r>
      <w:r w:rsidRPr="00D4500A">
        <w:rPr>
          <w:rStyle w:val="af1"/>
          <w:rFonts w:ascii="Times New Roman" w:hAnsi="Times New Roman" w:cs="Times New Roman"/>
          <w:color w:val="00B0F0"/>
          <w:sz w:val="28"/>
          <w:szCs w:val="28"/>
          <w:lang w:val="ru-RU"/>
        </w:rPr>
        <w:t>»</w:t>
      </w:r>
      <w:r>
        <w:rPr>
          <w:rStyle w:val="af1"/>
          <w:rFonts w:ascii="Times New Roman" w:hAnsi="Times New Roman" w:cs="Times New Roman"/>
          <w:color w:val="00B0F0"/>
          <w:sz w:val="28"/>
          <w:szCs w:val="28"/>
          <w:lang w:val="ru-RU"/>
        </w:rPr>
        <w:t xml:space="preserve"> </w:t>
      </w:r>
    </w:p>
    <w:p w:rsid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Цель.</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Развивать умение детей устанавливать положи</w:t>
      </w:r>
      <w:r w:rsidRPr="005A7888">
        <w:rPr>
          <w:rStyle w:val="FontStyle17"/>
          <w:rFonts w:ascii="Times New Roman" w:hAnsi="Times New Roman" w:cs="Times New Roman"/>
          <w:sz w:val="28"/>
          <w:szCs w:val="28"/>
        </w:rPr>
        <w:softHyphen/>
        <w:t>тельное и отрицательное влияние на зубы продуктов, упо</w:t>
      </w:r>
      <w:r w:rsidRPr="005A7888">
        <w:rPr>
          <w:rStyle w:val="FontStyle17"/>
          <w:rFonts w:ascii="Times New Roman" w:hAnsi="Times New Roman" w:cs="Times New Roman"/>
          <w:sz w:val="28"/>
          <w:szCs w:val="28"/>
        </w:rPr>
        <w:softHyphen/>
        <w:t>требляемых в пищу</w:t>
      </w:r>
    </w:p>
    <w:p w:rsidR="005A7888" w:rsidRPr="005A7888" w:rsidRDefault="005A7888" w:rsidP="005A7888">
      <w:pPr>
        <w:pStyle w:val="Style4"/>
        <w:widowControl/>
        <w:spacing w:before="29" w:line="276" w:lineRule="auto"/>
        <w:ind w:firstLine="709"/>
        <w:rPr>
          <w:rStyle w:val="FontStyle17"/>
          <w:rFonts w:ascii="Times New Roman" w:hAnsi="Times New Roman" w:cs="Times New Roman"/>
          <w:sz w:val="28"/>
          <w:szCs w:val="28"/>
        </w:rPr>
      </w:pPr>
      <w:r w:rsidRPr="005A7888">
        <w:rPr>
          <w:rStyle w:val="FontStyle14"/>
          <w:rFonts w:ascii="Times New Roman" w:hAnsi="Times New Roman" w:cs="Times New Roman"/>
          <w:b/>
          <w:i w:val="0"/>
          <w:sz w:val="28"/>
          <w:szCs w:val="28"/>
        </w:rPr>
        <w:t>Содержание.</w:t>
      </w:r>
      <w:r w:rsidRPr="005A7888">
        <w:rPr>
          <w:rStyle w:val="FontStyle14"/>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Дети встают в круг. Водящий взрослый или ребенок (в зависимости от возраста детей группы) называет предметы, продукты. (Например: </w:t>
      </w:r>
      <w:r w:rsidRPr="005A7888">
        <w:rPr>
          <w:rStyle w:val="FontStyle15"/>
          <w:rFonts w:ascii="Times New Roman" w:hAnsi="Times New Roman" w:cs="Times New Roman"/>
          <w:b w:val="0"/>
          <w:sz w:val="28"/>
          <w:szCs w:val="28"/>
        </w:rPr>
        <w:t xml:space="preserve">камень, булка, котлета, косточка, палец, орех </w:t>
      </w:r>
      <w:r w:rsidRPr="005A7888">
        <w:rPr>
          <w:rStyle w:val="FontStyle17"/>
          <w:rFonts w:ascii="Times New Roman" w:hAnsi="Times New Roman" w:cs="Times New Roman"/>
          <w:spacing w:val="-20"/>
          <w:sz w:val="28"/>
          <w:szCs w:val="28"/>
        </w:rPr>
        <w:t>и</w:t>
      </w:r>
      <w:r w:rsidRPr="005A7888">
        <w:rPr>
          <w:rStyle w:val="FontStyle17"/>
          <w:rFonts w:ascii="Times New Roman" w:hAnsi="Times New Roman" w:cs="Times New Roman"/>
          <w:sz w:val="28"/>
          <w:szCs w:val="28"/>
        </w:rPr>
        <w:t xml:space="preserve"> </w:t>
      </w:r>
      <w:r w:rsidRPr="005A7888">
        <w:rPr>
          <w:rStyle w:val="FontStyle17"/>
          <w:rFonts w:ascii="Times New Roman" w:hAnsi="Times New Roman" w:cs="Times New Roman"/>
          <w:spacing w:val="-20"/>
          <w:sz w:val="28"/>
          <w:szCs w:val="28"/>
        </w:rPr>
        <w:t>т.</w:t>
      </w:r>
      <w:r w:rsidRPr="005A7888">
        <w:rPr>
          <w:rStyle w:val="FontStyle17"/>
          <w:rFonts w:ascii="Times New Roman" w:hAnsi="Times New Roman" w:cs="Times New Roman"/>
          <w:sz w:val="28"/>
          <w:szCs w:val="28"/>
        </w:rPr>
        <w:t xml:space="preserve"> д.)</w:t>
      </w:r>
      <w:r>
        <w:rPr>
          <w:rStyle w:val="FontStyle17"/>
          <w:rFonts w:ascii="Times New Roman" w:hAnsi="Times New Roman" w:cs="Times New Roman"/>
          <w:sz w:val="28"/>
          <w:szCs w:val="28"/>
        </w:rPr>
        <w:t xml:space="preserve">. </w:t>
      </w:r>
      <w:r w:rsidRPr="005A7888">
        <w:rPr>
          <w:rStyle w:val="FontStyle17"/>
          <w:rFonts w:ascii="Times New Roman" w:hAnsi="Times New Roman" w:cs="Times New Roman"/>
          <w:sz w:val="28"/>
          <w:szCs w:val="28"/>
        </w:rPr>
        <w:t xml:space="preserve"> Дети говорят «да» и поднимают руки вверх, если это можно кусать зубами, или говорят «нет» и приседают, если это нельзя кусать зубами.</w:t>
      </w:r>
    </w:p>
    <w:p w:rsidR="005A7888" w:rsidRDefault="005A7888" w:rsidP="005A7888">
      <w:pPr>
        <w:spacing w:before="0" w:after="0"/>
        <w:jc w:val="both"/>
        <w:rPr>
          <w:rStyle w:val="af1"/>
          <w:rFonts w:ascii="Times New Roman" w:hAnsi="Times New Roman" w:cs="Times New Roman"/>
          <w:color w:val="00B0F0"/>
          <w:sz w:val="28"/>
          <w:szCs w:val="28"/>
          <w:lang w:val="ru-RU"/>
        </w:rPr>
      </w:pPr>
    </w:p>
    <w:p w:rsidR="00775C2E" w:rsidRDefault="00775C2E" w:rsidP="00775C2E">
      <w:pPr>
        <w:spacing w:before="0" w:after="0"/>
        <w:jc w:val="both"/>
        <w:rPr>
          <w:rStyle w:val="af1"/>
          <w:rFonts w:ascii="Times New Roman" w:hAnsi="Times New Roman" w:cs="Times New Roman"/>
          <w:color w:val="00B0F0"/>
          <w:sz w:val="28"/>
          <w:szCs w:val="28"/>
          <w:lang w:val="ru-RU"/>
        </w:rPr>
      </w:pPr>
    </w:p>
    <w:p w:rsidR="00775C2E" w:rsidRPr="00775C2E" w:rsidRDefault="00775C2E" w:rsidP="00775C2E">
      <w:pPr>
        <w:pStyle w:val="Style4"/>
        <w:widowControl/>
        <w:spacing w:before="41" w:line="276" w:lineRule="auto"/>
        <w:ind w:firstLine="709"/>
        <w:rPr>
          <w:rStyle w:val="FontStyle17"/>
          <w:rFonts w:ascii="Times New Roman" w:hAnsi="Times New Roman" w:cs="Times New Roman"/>
          <w:sz w:val="28"/>
          <w:szCs w:val="28"/>
        </w:rPr>
      </w:pPr>
    </w:p>
    <w:p w:rsidR="00775C2E" w:rsidRDefault="00775C2E" w:rsidP="00775C2E">
      <w:pPr>
        <w:spacing w:before="0" w:after="0"/>
        <w:jc w:val="both"/>
        <w:rPr>
          <w:rStyle w:val="af1"/>
          <w:rFonts w:ascii="Times New Roman" w:hAnsi="Times New Roman" w:cs="Times New Roman"/>
          <w:color w:val="00B0F0"/>
          <w:sz w:val="28"/>
          <w:szCs w:val="28"/>
          <w:lang w:val="ru-RU"/>
        </w:rPr>
      </w:pPr>
    </w:p>
    <w:p w:rsidR="00775C2E" w:rsidRPr="00775C2E" w:rsidRDefault="00775C2E" w:rsidP="00775C2E">
      <w:pPr>
        <w:spacing w:before="0" w:after="0"/>
        <w:jc w:val="both"/>
        <w:rPr>
          <w:rStyle w:val="af1"/>
          <w:rFonts w:ascii="Times New Roman" w:hAnsi="Times New Roman" w:cs="Times New Roman"/>
          <w:color w:val="00B0F0"/>
          <w:sz w:val="28"/>
          <w:szCs w:val="28"/>
          <w:lang w:val="ru-RU"/>
        </w:rPr>
      </w:pPr>
    </w:p>
    <w:p w:rsidR="00775C2E" w:rsidRPr="00775C2E" w:rsidRDefault="00775C2E" w:rsidP="00775C2E">
      <w:pPr>
        <w:pStyle w:val="Style4"/>
        <w:widowControl/>
        <w:spacing w:before="106" w:line="276" w:lineRule="auto"/>
        <w:ind w:firstLine="709"/>
        <w:rPr>
          <w:rStyle w:val="FontStyle17"/>
          <w:rFonts w:ascii="Times New Roman" w:hAnsi="Times New Roman" w:cs="Times New Roman"/>
          <w:sz w:val="28"/>
          <w:szCs w:val="28"/>
        </w:rPr>
      </w:pPr>
    </w:p>
    <w:p w:rsidR="00775C2E" w:rsidRDefault="00775C2E" w:rsidP="00775C2E">
      <w:pPr>
        <w:spacing w:before="0" w:after="0"/>
        <w:jc w:val="both"/>
        <w:rPr>
          <w:rStyle w:val="af1"/>
          <w:rFonts w:ascii="Times New Roman" w:hAnsi="Times New Roman" w:cs="Times New Roman"/>
          <w:color w:val="00B0F0"/>
          <w:sz w:val="28"/>
          <w:szCs w:val="28"/>
          <w:lang w:val="ru-RU"/>
        </w:rPr>
      </w:pPr>
    </w:p>
    <w:p w:rsidR="004349D1" w:rsidRDefault="004349D1" w:rsidP="004349D1">
      <w:pPr>
        <w:spacing w:before="0" w:after="0"/>
        <w:jc w:val="both"/>
        <w:rPr>
          <w:rStyle w:val="af1"/>
          <w:rFonts w:ascii="Times New Roman" w:hAnsi="Times New Roman" w:cs="Times New Roman"/>
          <w:color w:val="00B0F0"/>
          <w:sz w:val="28"/>
          <w:szCs w:val="28"/>
          <w:lang w:val="ru-RU"/>
        </w:rPr>
      </w:pPr>
    </w:p>
    <w:p w:rsidR="008A2CEA" w:rsidRDefault="008A2CEA" w:rsidP="004349D1">
      <w:pPr>
        <w:spacing w:before="0" w:after="0"/>
        <w:jc w:val="both"/>
        <w:rPr>
          <w:rStyle w:val="af1"/>
          <w:rFonts w:ascii="Times New Roman" w:hAnsi="Times New Roman" w:cs="Times New Roman"/>
          <w:color w:val="00B0F0"/>
          <w:sz w:val="28"/>
          <w:szCs w:val="28"/>
          <w:lang w:val="ru-RU"/>
        </w:rPr>
      </w:pPr>
    </w:p>
    <w:p w:rsidR="008A2CEA" w:rsidRDefault="008A2CEA" w:rsidP="004349D1">
      <w:pPr>
        <w:spacing w:before="0" w:after="0"/>
        <w:jc w:val="both"/>
        <w:rPr>
          <w:rStyle w:val="af1"/>
          <w:rFonts w:ascii="Times New Roman" w:hAnsi="Times New Roman" w:cs="Times New Roman"/>
          <w:color w:val="00B0F0"/>
          <w:sz w:val="28"/>
          <w:szCs w:val="28"/>
          <w:lang w:val="ru-RU"/>
        </w:rPr>
      </w:pPr>
    </w:p>
    <w:p w:rsidR="008A2CEA" w:rsidRDefault="008A2CEA" w:rsidP="004349D1">
      <w:pPr>
        <w:spacing w:before="0" w:after="0"/>
        <w:jc w:val="both"/>
        <w:rPr>
          <w:rStyle w:val="af1"/>
          <w:rFonts w:ascii="Times New Roman" w:hAnsi="Times New Roman" w:cs="Times New Roman"/>
          <w:color w:val="00B0F0"/>
          <w:sz w:val="28"/>
          <w:szCs w:val="28"/>
          <w:lang w:val="ru-RU"/>
        </w:rPr>
      </w:pPr>
    </w:p>
    <w:p w:rsidR="008A2CEA" w:rsidRDefault="008A2CEA" w:rsidP="004349D1">
      <w:pPr>
        <w:spacing w:before="0" w:after="0"/>
        <w:jc w:val="both"/>
        <w:rPr>
          <w:rStyle w:val="af1"/>
          <w:rFonts w:ascii="Times New Roman" w:hAnsi="Times New Roman" w:cs="Times New Roman"/>
          <w:color w:val="00B0F0"/>
          <w:sz w:val="28"/>
          <w:szCs w:val="28"/>
          <w:lang w:val="ru-RU"/>
        </w:rPr>
      </w:pPr>
    </w:p>
    <w:p w:rsidR="00F449E7" w:rsidRDefault="0018530E" w:rsidP="008A2CEA">
      <w:pPr>
        <w:shd w:val="clear" w:color="auto" w:fill="FFFFFF"/>
        <w:spacing w:before="0" w:after="0"/>
        <w:ind w:left="34" w:right="-142" w:firstLine="709"/>
        <w:jc w:val="center"/>
        <w:rPr>
          <w:rFonts w:ascii="Times New Roman" w:hAnsi="Times New Roman" w:cs="Times New Roman"/>
          <w:color w:val="FF0000"/>
          <w:sz w:val="40"/>
          <w:szCs w:val="40"/>
          <w:lang w:val="ru-RU"/>
        </w:rPr>
      </w:pPr>
      <w:r w:rsidRPr="008A2CEA">
        <w:rPr>
          <w:rFonts w:ascii="Times New Roman" w:hAnsi="Times New Roman" w:cs="Times New Roman"/>
          <w:color w:val="FF0000"/>
          <w:sz w:val="40"/>
          <w:szCs w:val="40"/>
          <w:lang w:val="ru-RU"/>
        </w:rPr>
        <w:lastRenderedPageBreak/>
        <w:t>Для подготовки  по развитию тактильных ощущений ряд игровых заданий.</w:t>
      </w:r>
    </w:p>
    <w:p w:rsidR="008A2CEA" w:rsidRPr="008A2CEA" w:rsidRDefault="008A2CEA" w:rsidP="008A2CEA">
      <w:pPr>
        <w:shd w:val="clear" w:color="auto" w:fill="FFFFFF"/>
        <w:spacing w:before="0" w:after="0"/>
        <w:ind w:left="34" w:right="-142" w:firstLine="709"/>
        <w:jc w:val="center"/>
        <w:rPr>
          <w:rFonts w:ascii="Times New Roman" w:hAnsi="Times New Roman" w:cs="Times New Roman"/>
          <w:color w:val="FF0000"/>
          <w:sz w:val="40"/>
          <w:szCs w:val="40"/>
          <w:lang w:val="ru-RU"/>
        </w:rPr>
      </w:pPr>
    </w:p>
    <w:p w:rsidR="0018530E" w:rsidRDefault="0018530E" w:rsidP="00F449E7">
      <w:pPr>
        <w:shd w:val="clear" w:color="auto" w:fill="FFFFFF"/>
        <w:spacing w:before="0" w:after="0"/>
        <w:ind w:left="34" w:right="-142" w:firstLine="709"/>
        <w:jc w:val="both"/>
        <w:rPr>
          <w:rFonts w:ascii="Times New Roman" w:hAnsi="Times New Roman" w:cs="Times New Roman"/>
          <w:sz w:val="28"/>
          <w:szCs w:val="28"/>
          <w:lang w:val="ru-RU"/>
        </w:rPr>
      </w:pPr>
      <w:proofErr w:type="gramStart"/>
      <w:r w:rsidRPr="00F449E7">
        <w:rPr>
          <w:rFonts w:ascii="Times New Roman" w:hAnsi="Times New Roman" w:cs="Times New Roman"/>
          <w:b/>
          <w:sz w:val="28"/>
          <w:szCs w:val="28"/>
          <w:lang w:val="ru-RU"/>
        </w:rPr>
        <w:t>Цель</w:t>
      </w:r>
      <w:r w:rsidRPr="00F449E7">
        <w:rPr>
          <w:rFonts w:ascii="Times New Roman" w:hAnsi="Times New Roman" w:cs="Times New Roman"/>
          <w:sz w:val="28"/>
          <w:szCs w:val="28"/>
          <w:lang w:val="ru-RU"/>
        </w:rPr>
        <w:t xml:space="preserve"> - ознакомление с образцами различных видов поверхности (камнем – твердая поверхность; пухом – мягкая; шелком – гладкая; колючкой – колючая; ножом, бритвой – острая; огнем – горячая; снегом, льдом – холодная поверхность). </w:t>
      </w:r>
      <w:proofErr w:type="gramEnd"/>
    </w:p>
    <w:p w:rsidR="008A2CEA" w:rsidRPr="00F449E7" w:rsidRDefault="008A2CEA" w:rsidP="00F449E7">
      <w:pPr>
        <w:shd w:val="clear" w:color="auto" w:fill="FFFFFF"/>
        <w:spacing w:before="0" w:after="0"/>
        <w:ind w:left="34" w:right="-142" w:firstLine="709"/>
        <w:jc w:val="both"/>
        <w:rPr>
          <w:rFonts w:ascii="Times New Roman" w:hAnsi="Times New Roman" w:cs="Times New Roman"/>
          <w:sz w:val="28"/>
          <w:szCs w:val="28"/>
          <w:lang w:val="ru-RU"/>
        </w:rPr>
      </w:pPr>
    </w:p>
    <w:p w:rsidR="0018530E" w:rsidRPr="008A2CEA" w:rsidRDefault="0018530E" w:rsidP="008A2CEA">
      <w:pPr>
        <w:pStyle w:val="ac"/>
        <w:numPr>
          <w:ilvl w:val="0"/>
          <w:numId w:val="2"/>
        </w:numPr>
        <w:shd w:val="clear" w:color="auto" w:fill="FFFFFF"/>
        <w:spacing w:before="0" w:after="0"/>
        <w:ind w:right="-141"/>
        <w:jc w:val="both"/>
        <w:rPr>
          <w:rFonts w:ascii="Times New Roman" w:hAnsi="Times New Roman" w:cs="Times New Roman"/>
          <w:sz w:val="28"/>
          <w:szCs w:val="28"/>
          <w:lang w:val="ru-RU"/>
        </w:rPr>
      </w:pPr>
      <w:r w:rsidRPr="008A2CEA">
        <w:rPr>
          <w:rFonts w:ascii="Times New Roman" w:hAnsi="Times New Roman" w:cs="Times New Roman"/>
          <w:b/>
          <w:sz w:val="28"/>
          <w:szCs w:val="28"/>
          <w:lang w:val="ru-RU"/>
        </w:rPr>
        <w:t>Возьми в руки камень.</w:t>
      </w:r>
      <w:r w:rsidRPr="008A2CEA">
        <w:rPr>
          <w:rFonts w:ascii="Times New Roman" w:hAnsi="Times New Roman" w:cs="Times New Roman"/>
          <w:sz w:val="28"/>
          <w:szCs w:val="28"/>
          <w:lang w:val="ru-RU"/>
        </w:rPr>
        <w:t xml:space="preserve"> Сожми его пальцами. Чувствуешь, какой он твердый? Отыщи на столе предметы, о которых можно сказать «Твердый как камень» (карандаш, ручка и т.д.). </w:t>
      </w:r>
    </w:p>
    <w:p w:rsidR="008A2CEA" w:rsidRPr="008A2CEA" w:rsidRDefault="008A2CEA" w:rsidP="008A2CEA">
      <w:pPr>
        <w:pStyle w:val="ac"/>
        <w:shd w:val="clear" w:color="auto" w:fill="FFFFFF"/>
        <w:spacing w:before="0" w:after="0"/>
        <w:ind w:left="1240" w:right="-141"/>
        <w:jc w:val="both"/>
        <w:rPr>
          <w:rFonts w:ascii="Times New Roman" w:hAnsi="Times New Roman" w:cs="Times New Roman"/>
          <w:sz w:val="28"/>
          <w:szCs w:val="28"/>
          <w:lang w:val="ru-RU"/>
        </w:rPr>
      </w:pPr>
    </w:p>
    <w:p w:rsidR="0018530E" w:rsidRPr="008A2CEA" w:rsidRDefault="0018530E" w:rsidP="008A2CEA">
      <w:pPr>
        <w:pStyle w:val="ac"/>
        <w:numPr>
          <w:ilvl w:val="0"/>
          <w:numId w:val="2"/>
        </w:numPr>
        <w:shd w:val="clear" w:color="auto" w:fill="FFFFFF"/>
        <w:spacing w:before="0" w:after="0"/>
        <w:ind w:right="-141"/>
        <w:jc w:val="both"/>
        <w:rPr>
          <w:rFonts w:ascii="Times New Roman" w:hAnsi="Times New Roman" w:cs="Times New Roman"/>
          <w:sz w:val="28"/>
          <w:szCs w:val="28"/>
          <w:lang w:val="ru-RU"/>
        </w:rPr>
      </w:pPr>
      <w:r w:rsidRPr="008A2CEA">
        <w:rPr>
          <w:rFonts w:ascii="Times New Roman" w:hAnsi="Times New Roman" w:cs="Times New Roman"/>
          <w:b/>
          <w:sz w:val="28"/>
          <w:szCs w:val="28"/>
          <w:lang w:val="ru-RU"/>
        </w:rPr>
        <w:t>Возьми в руки пушинку</w:t>
      </w:r>
      <w:r w:rsidRPr="008A2CEA">
        <w:rPr>
          <w:rFonts w:ascii="Times New Roman" w:hAnsi="Times New Roman" w:cs="Times New Roman"/>
          <w:sz w:val="28"/>
          <w:szCs w:val="28"/>
          <w:lang w:val="ru-RU"/>
        </w:rPr>
        <w:t xml:space="preserve">. Чувствуешь, какая она мягкая? Отыщи на столе предметы мягкие как пух. Как можно сказать о шерсти кошки, щенка? </w:t>
      </w:r>
      <w:proofErr w:type="gramStart"/>
      <w:r w:rsidRPr="008A2CEA">
        <w:rPr>
          <w:rFonts w:ascii="Times New Roman" w:hAnsi="Times New Roman" w:cs="Times New Roman"/>
          <w:sz w:val="28"/>
          <w:szCs w:val="28"/>
          <w:lang w:val="ru-RU"/>
        </w:rPr>
        <w:t>(У кошки шерсть мягкая, как пух.</w:t>
      </w:r>
      <w:proofErr w:type="gramEnd"/>
      <w:r w:rsidRPr="008A2CEA">
        <w:rPr>
          <w:rFonts w:ascii="Times New Roman" w:hAnsi="Times New Roman" w:cs="Times New Roman"/>
          <w:sz w:val="28"/>
          <w:szCs w:val="28"/>
          <w:lang w:val="ru-RU"/>
        </w:rPr>
        <w:t xml:space="preserve"> </w:t>
      </w:r>
      <w:proofErr w:type="gramStart"/>
      <w:r w:rsidRPr="008A2CEA">
        <w:rPr>
          <w:rFonts w:ascii="Times New Roman" w:hAnsi="Times New Roman" w:cs="Times New Roman"/>
          <w:sz w:val="28"/>
          <w:szCs w:val="28"/>
          <w:lang w:val="ru-RU"/>
        </w:rPr>
        <w:t xml:space="preserve">У щенка шерсть тоже мягкая, как пух.) </w:t>
      </w:r>
      <w:proofErr w:type="gramEnd"/>
    </w:p>
    <w:p w:rsidR="008A2CEA" w:rsidRPr="008A2CEA" w:rsidRDefault="008A2CEA" w:rsidP="008A2CEA">
      <w:pPr>
        <w:shd w:val="clear" w:color="auto" w:fill="FFFFFF"/>
        <w:spacing w:before="0" w:after="0"/>
        <w:ind w:right="-141"/>
        <w:jc w:val="both"/>
        <w:rPr>
          <w:rFonts w:ascii="Times New Roman" w:hAnsi="Times New Roman" w:cs="Times New Roman"/>
          <w:sz w:val="28"/>
          <w:szCs w:val="28"/>
          <w:lang w:val="ru-RU"/>
        </w:rPr>
      </w:pPr>
    </w:p>
    <w:p w:rsidR="0018530E" w:rsidRDefault="0018530E" w:rsidP="008A2CEA">
      <w:pPr>
        <w:pStyle w:val="ac"/>
        <w:numPr>
          <w:ilvl w:val="0"/>
          <w:numId w:val="2"/>
        </w:numPr>
        <w:shd w:val="clear" w:color="auto" w:fill="FFFFFF"/>
        <w:spacing w:before="0" w:after="0"/>
        <w:ind w:right="-141"/>
        <w:jc w:val="both"/>
        <w:rPr>
          <w:rFonts w:ascii="Times New Roman" w:hAnsi="Times New Roman" w:cs="Times New Roman"/>
          <w:sz w:val="28"/>
          <w:szCs w:val="28"/>
          <w:lang w:val="ru-RU"/>
        </w:rPr>
      </w:pPr>
      <w:r w:rsidRPr="008A2CEA">
        <w:rPr>
          <w:rFonts w:ascii="Times New Roman" w:hAnsi="Times New Roman" w:cs="Times New Roman"/>
          <w:b/>
          <w:sz w:val="28"/>
          <w:szCs w:val="28"/>
          <w:lang w:val="ru-RU"/>
        </w:rPr>
        <w:t>Разложи отдельно мягкие и твердые предметы.</w:t>
      </w:r>
      <w:r w:rsidRPr="008A2CEA">
        <w:rPr>
          <w:rFonts w:ascii="Times New Roman" w:hAnsi="Times New Roman" w:cs="Times New Roman"/>
          <w:sz w:val="28"/>
          <w:szCs w:val="28"/>
          <w:lang w:val="ru-RU"/>
        </w:rPr>
        <w:t xml:space="preserve"> </w:t>
      </w:r>
    </w:p>
    <w:p w:rsidR="008A2CEA" w:rsidRPr="008A2CEA" w:rsidRDefault="008A2CEA" w:rsidP="008A2CEA">
      <w:pPr>
        <w:shd w:val="clear" w:color="auto" w:fill="FFFFFF"/>
        <w:spacing w:before="0" w:after="0"/>
        <w:ind w:right="-141"/>
        <w:jc w:val="both"/>
        <w:rPr>
          <w:rFonts w:ascii="Times New Roman" w:hAnsi="Times New Roman" w:cs="Times New Roman"/>
          <w:sz w:val="28"/>
          <w:szCs w:val="28"/>
          <w:lang w:val="ru-RU"/>
        </w:rPr>
      </w:pPr>
    </w:p>
    <w:p w:rsidR="00F449E7" w:rsidRPr="008A2CEA" w:rsidRDefault="0018530E" w:rsidP="008A2CEA">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4. Игра «</w:t>
      </w:r>
      <w:proofErr w:type="gramStart"/>
      <w:r w:rsidRPr="00F449E7">
        <w:rPr>
          <w:rFonts w:ascii="Times New Roman" w:hAnsi="Times New Roman" w:cs="Times New Roman"/>
          <w:b/>
          <w:sz w:val="28"/>
          <w:szCs w:val="28"/>
          <w:lang w:val="ru-RU"/>
        </w:rPr>
        <w:t>Твердый</w:t>
      </w:r>
      <w:proofErr w:type="gramEnd"/>
      <w:r w:rsidRPr="00F449E7">
        <w:rPr>
          <w:rFonts w:ascii="Times New Roman" w:hAnsi="Times New Roman" w:cs="Times New Roman"/>
          <w:b/>
          <w:sz w:val="28"/>
          <w:szCs w:val="28"/>
          <w:lang w:val="ru-RU"/>
        </w:rPr>
        <w:t xml:space="preserve"> – мягкий</w:t>
      </w:r>
      <w:r w:rsidRPr="00F449E7">
        <w:rPr>
          <w:rFonts w:ascii="Times New Roman" w:hAnsi="Times New Roman" w:cs="Times New Roman"/>
          <w:sz w:val="28"/>
          <w:szCs w:val="28"/>
          <w:lang w:val="ru-RU"/>
        </w:rPr>
        <w:t>». Принимают участие два человека. По ко</w:t>
      </w:r>
      <w:r w:rsidR="008A2CEA">
        <w:rPr>
          <w:rFonts w:ascii="Times New Roman" w:hAnsi="Times New Roman" w:cs="Times New Roman"/>
          <w:sz w:val="28"/>
          <w:szCs w:val="28"/>
          <w:lang w:val="ru-RU"/>
        </w:rPr>
        <w:t>манде ведущего дети поочередно н</w:t>
      </w:r>
      <w:r w:rsidRPr="00F449E7">
        <w:rPr>
          <w:rFonts w:ascii="Times New Roman" w:hAnsi="Times New Roman" w:cs="Times New Roman"/>
          <w:sz w:val="28"/>
          <w:szCs w:val="28"/>
          <w:lang w:val="ru-RU"/>
        </w:rPr>
        <w:t xml:space="preserve">азывают твердые и мягкие предметы. В помощь каждому играющему дается мешочек с набором образцов материалов (кусочки камня, железа, льна, шерсти, хлопка) и изделий из них, выигрывает тот, кто назвал последним. </w:t>
      </w: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lastRenderedPageBreak/>
        <w:t>5. Потрогай семена разных растений.</w:t>
      </w:r>
      <w:r w:rsidRPr="00F449E7">
        <w:rPr>
          <w:rFonts w:ascii="Times New Roman" w:hAnsi="Times New Roman" w:cs="Times New Roman"/>
          <w:sz w:val="28"/>
          <w:szCs w:val="28"/>
          <w:lang w:val="ru-RU"/>
        </w:rPr>
        <w:t xml:space="preserve"> Определи, какие из них тверже (не поддаются лущению с помощью ногтей), а какие мягче. Отложи семена, которые можно расколоть только с помощью молотка (очень твердые): орех, косточки вишни, сливы, абрикоса, персика и др. Скажи у чьего ребенка мягкая </w:t>
      </w:r>
      <w:proofErr w:type="gramStart"/>
      <w:r w:rsidRPr="00F449E7">
        <w:rPr>
          <w:rFonts w:ascii="Times New Roman" w:hAnsi="Times New Roman" w:cs="Times New Roman"/>
          <w:sz w:val="28"/>
          <w:szCs w:val="28"/>
          <w:lang w:val="ru-RU"/>
        </w:rPr>
        <w:t>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дубового ребенка – </w:t>
      </w:r>
      <w:proofErr w:type="spellStart"/>
      <w:r w:rsidRPr="00F449E7">
        <w:rPr>
          <w:rFonts w:ascii="Times New Roman" w:hAnsi="Times New Roman" w:cs="Times New Roman"/>
          <w:sz w:val="28"/>
          <w:szCs w:val="28"/>
          <w:lang w:val="ru-RU"/>
        </w:rPr>
        <w:t>желуденка</w:t>
      </w:r>
      <w:proofErr w:type="spellEnd"/>
      <w:r w:rsidRPr="00F449E7">
        <w:rPr>
          <w:rFonts w:ascii="Times New Roman" w:hAnsi="Times New Roman" w:cs="Times New Roman"/>
          <w:sz w:val="28"/>
          <w:szCs w:val="28"/>
          <w:lang w:val="ru-RU"/>
        </w:rPr>
        <w:t xml:space="preserve"> мягкая одежонка.</w:t>
      </w:r>
      <w:proofErr w:type="gramEnd"/>
      <w:r w:rsidRPr="00F449E7">
        <w:rPr>
          <w:rFonts w:ascii="Times New Roman" w:hAnsi="Times New Roman" w:cs="Times New Roman"/>
          <w:sz w:val="28"/>
          <w:szCs w:val="28"/>
          <w:lang w:val="ru-RU"/>
        </w:rPr>
        <w:t xml:space="preserve"> </w:t>
      </w:r>
      <w:proofErr w:type="gramStart"/>
      <w:r w:rsidRPr="00F449E7">
        <w:rPr>
          <w:rFonts w:ascii="Times New Roman" w:hAnsi="Times New Roman" w:cs="Times New Roman"/>
          <w:sz w:val="28"/>
          <w:szCs w:val="28"/>
          <w:lang w:val="ru-RU"/>
        </w:rPr>
        <w:t xml:space="preserve">У </w:t>
      </w:r>
      <w:proofErr w:type="spellStart"/>
      <w:r w:rsidRPr="00F449E7">
        <w:rPr>
          <w:rFonts w:ascii="Times New Roman" w:hAnsi="Times New Roman" w:cs="Times New Roman"/>
          <w:sz w:val="28"/>
          <w:szCs w:val="28"/>
          <w:lang w:val="ru-RU"/>
        </w:rPr>
        <w:t>каштаного</w:t>
      </w:r>
      <w:proofErr w:type="spellEnd"/>
      <w:r w:rsidRPr="00F449E7">
        <w:rPr>
          <w:rFonts w:ascii="Times New Roman" w:hAnsi="Times New Roman" w:cs="Times New Roman"/>
          <w:sz w:val="28"/>
          <w:szCs w:val="28"/>
          <w:lang w:val="ru-RU"/>
        </w:rPr>
        <w:t xml:space="preserve"> ребенка мягкая одежонка и т.п.) </w:t>
      </w:r>
      <w:proofErr w:type="gramEnd"/>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6. Потрогай колючку ежа.</w:t>
      </w:r>
      <w:r w:rsidRPr="00F449E7">
        <w:rPr>
          <w:rFonts w:ascii="Times New Roman" w:hAnsi="Times New Roman" w:cs="Times New Roman"/>
          <w:sz w:val="28"/>
          <w:szCs w:val="28"/>
          <w:lang w:val="ru-RU"/>
        </w:rPr>
        <w:t xml:space="preserve"> Отыщи на столе предметы колючие, как ежик, как колючка (металлическая щетка, ветка шиповника, розы и т.д.).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7. Потрогай кусочек шелка, погладь его.</w:t>
      </w:r>
      <w:r w:rsidRPr="00F449E7">
        <w:rPr>
          <w:rFonts w:ascii="Times New Roman" w:hAnsi="Times New Roman" w:cs="Times New Roman"/>
          <w:sz w:val="28"/>
          <w:szCs w:val="28"/>
          <w:lang w:val="ru-RU"/>
        </w:rPr>
        <w:t xml:space="preserve"> Потрогай другие предметы на столе. О каких из них можно сказать «гладкий, как шелк»? (Елочный шарик, полированный шкаф, шерсть у щенка и т.д.)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8. Игра «</w:t>
      </w:r>
      <w:proofErr w:type="gramStart"/>
      <w:r w:rsidRPr="00F449E7">
        <w:rPr>
          <w:rFonts w:ascii="Times New Roman" w:hAnsi="Times New Roman" w:cs="Times New Roman"/>
          <w:b/>
          <w:sz w:val="28"/>
          <w:szCs w:val="28"/>
          <w:lang w:val="ru-RU"/>
        </w:rPr>
        <w:t>Колючий</w:t>
      </w:r>
      <w:proofErr w:type="gramEnd"/>
      <w:r w:rsidRPr="00F449E7">
        <w:rPr>
          <w:rFonts w:ascii="Times New Roman" w:hAnsi="Times New Roman" w:cs="Times New Roman"/>
          <w:b/>
          <w:sz w:val="28"/>
          <w:szCs w:val="28"/>
          <w:lang w:val="ru-RU"/>
        </w:rPr>
        <w:t xml:space="preserve"> – гладкий».</w:t>
      </w:r>
      <w:r w:rsidRPr="00F449E7">
        <w:rPr>
          <w:rFonts w:ascii="Times New Roman" w:hAnsi="Times New Roman" w:cs="Times New Roman"/>
          <w:sz w:val="28"/>
          <w:szCs w:val="28"/>
          <w:lang w:val="ru-RU"/>
        </w:rPr>
        <w:t xml:space="preserve"> В игре принимают участие два человека. По команде ведущего дети называют поочередно колющие и гладкие предметы (сначала колючие, а потом или вперемешку). Как и в игре «Твердый – мягкий», детям даются в помощь наборы подходящих предметов или изображения (если они с этими предметами прежде знакомились в натуре). Выигрывает тот, кто последним назовет колючий или гладкий предмет. Игру можно проводить в другом варианте, заменив колючие предметы шершавыми (с шероховатой, выпуклой поверхностью).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lastRenderedPageBreak/>
        <w:t>9. Осторожно потрогай нож, бритву, шило.</w:t>
      </w:r>
      <w:r w:rsidRPr="00F449E7">
        <w:rPr>
          <w:rFonts w:ascii="Times New Roman" w:hAnsi="Times New Roman" w:cs="Times New Roman"/>
          <w:sz w:val="28"/>
          <w:szCs w:val="28"/>
          <w:lang w:val="ru-RU"/>
        </w:rPr>
        <w:t xml:space="preserve"> Почему их называют острыми? Отыщи на столе острые, как нож предметы, острые, как шило предметы. Называй их, сравнивая с предметом, имеющим такой же наконечник или край поверхности (битое стекло острое, как нож; лыжная палка острая на конце, как копье и т.д.).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10. Отыщи на столе предметы, не имеющие острых краев</w:t>
      </w:r>
      <w:r w:rsidRPr="00F449E7">
        <w:rPr>
          <w:rFonts w:ascii="Times New Roman" w:hAnsi="Times New Roman" w:cs="Times New Roman"/>
          <w:sz w:val="28"/>
          <w:szCs w:val="28"/>
          <w:lang w:val="ru-RU"/>
        </w:rPr>
        <w:t xml:space="preserve"> (мяч, шарик, шишка, кукла и т.п.). Почему для маленьких детей игрушки делают не острые?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11. Игра «</w:t>
      </w:r>
      <w:proofErr w:type="gramStart"/>
      <w:r w:rsidRPr="00F449E7">
        <w:rPr>
          <w:rFonts w:ascii="Times New Roman" w:hAnsi="Times New Roman" w:cs="Times New Roman"/>
          <w:b/>
          <w:sz w:val="28"/>
          <w:szCs w:val="28"/>
          <w:lang w:val="ru-RU"/>
        </w:rPr>
        <w:t>Острый</w:t>
      </w:r>
      <w:proofErr w:type="gramEnd"/>
      <w:r w:rsidRPr="00F449E7">
        <w:rPr>
          <w:rFonts w:ascii="Times New Roman" w:hAnsi="Times New Roman" w:cs="Times New Roman"/>
          <w:b/>
          <w:sz w:val="28"/>
          <w:szCs w:val="28"/>
          <w:lang w:val="ru-RU"/>
        </w:rPr>
        <w:t xml:space="preserve"> – тупой».</w:t>
      </w:r>
      <w:r w:rsidRPr="00F449E7">
        <w:rPr>
          <w:rFonts w:ascii="Times New Roman" w:hAnsi="Times New Roman" w:cs="Times New Roman"/>
          <w:sz w:val="28"/>
          <w:szCs w:val="28"/>
          <w:lang w:val="ru-RU"/>
        </w:rPr>
        <w:t xml:space="preserve"> Проводится </w:t>
      </w:r>
      <w:proofErr w:type="gramStart"/>
      <w:r w:rsidRPr="00F449E7">
        <w:rPr>
          <w:rFonts w:ascii="Times New Roman" w:hAnsi="Times New Roman" w:cs="Times New Roman"/>
          <w:sz w:val="28"/>
          <w:szCs w:val="28"/>
          <w:lang w:val="ru-RU"/>
        </w:rPr>
        <w:t>также, как</w:t>
      </w:r>
      <w:proofErr w:type="gramEnd"/>
      <w:r w:rsidRPr="00F449E7">
        <w:rPr>
          <w:rFonts w:ascii="Times New Roman" w:hAnsi="Times New Roman" w:cs="Times New Roman"/>
          <w:sz w:val="28"/>
          <w:szCs w:val="28"/>
          <w:lang w:val="ru-RU"/>
        </w:rPr>
        <w:t xml:space="preserve"> описанные выше игры.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12. Вспомни, сидел ли ты когда-нибудь у камина, костра, подносил ли руку к горячим углям.</w:t>
      </w:r>
      <w:r w:rsidRPr="00F449E7">
        <w:rPr>
          <w:rFonts w:ascii="Times New Roman" w:hAnsi="Times New Roman" w:cs="Times New Roman"/>
          <w:sz w:val="28"/>
          <w:szCs w:val="28"/>
          <w:lang w:val="ru-RU"/>
        </w:rPr>
        <w:t xml:space="preserve"> О каких предметах можно сказать, что они горячие, как огонь, как жар?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13. Потрогай снег и лед.</w:t>
      </w:r>
      <w:r w:rsidRPr="00F449E7">
        <w:rPr>
          <w:rFonts w:ascii="Times New Roman" w:hAnsi="Times New Roman" w:cs="Times New Roman"/>
          <w:sz w:val="28"/>
          <w:szCs w:val="28"/>
          <w:lang w:val="ru-RU"/>
        </w:rPr>
        <w:t xml:space="preserve"> Они холодные. Подумай, о каких предметах говорят «холодный как лед». </w:t>
      </w:r>
    </w:p>
    <w:p w:rsidR="008A2CEA" w:rsidRPr="00F449E7" w:rsidRDefault="008A2CEA" w:rsidP="00F449E7">
      <w:pPr>
        <w:shd w:val="clear" w:color="auto" w:fill="FFFFFF"/>
        <w:spacing w:before="0" w:after="0"/>
        <w:ind w:left="34" w:right="-141" w:firstLine="456"/>
        <w:jc w:val="both"/>
        <w:rPr>
          <w:rFonts w:ascii="Times New Roman" w:hAnsi="Times New Roman" w:cs="Times New Roman"/>
          <w:sz w:val="28"/>
          <w:szCs w:val="28"/>
          <w:lang w:val="ru-RU"/>
        </w:rPr>
      </w:pPr>
    </w:p>
    <w:p w:rsidR="0018530E" w:rsidRPr="00F449E7" w:rsidRDefault="0018530E" w:rsidP="00F449E7">
      <w:pPr>
        <w:shd w:val="clear" w:color="auto" w:fill="FFFFFF"/>
        <w:spacing w:before="0" w:after="0"/>
        <w:ind w:left="34" w:right="-141" w:firstLine="456"/>
        <w:jc w:val="both"/>
        <w:rPr>
          <w:rFonts w:ascii="Times New Roman" w:hAnsi="Times New Roman" w:cs="Times New Roman"/>
          <w:sz w:val="28"/>
          <w:szCs w:val="28"/>
          <w:lang w:val="ru-RU"/>
        </w:rPr>
      </w:pPr>
      <w:r w:rsidRPr="00F449E7">
        <w:rPr>
          <w:rFonts w:ascii="Times New Roman" w:hAnsi="Times New Roman" w:cs="Times New Roman"/>
          <w:b/>
          <w:sz w:val="28"/>
          <w:szCs w:val="28"/>
          <w:lang w:val="ru-RU"/>
        </w:rPr>
        <w:t>14. Игра «</w:t>
      </w:r>
      <w:proofErr w:type="gramStart"/>
      <w:r w:rsidRPr="00F449E7">
        <w:rPr>
          <w:rFonts w:ascii="Times New Roman" w:hAnsi="Times New Roman" w:cs="Times New Roman"/>
          <w:b/>
          <w:sz w:val="28"/>
          <w:szCs w:val="28"/>
          <w:lang w:val="ru-RU"/>
        </w:rPr>
        <w:t>Холодный</w:t>
      </w:r>
      <w:proofErr w:type="gramEnd"/>
      <w:r w:rsidRPr="00F449E7">
        <w:rPr>
          <w:rFonts w:ascii="Times New Roman" w:hAnsi="Times New Roman" w:cs="Times New Roman"/>
          <w:b/>
          <w:sz w:val="28"/>
          <w:szCs w:val="28"/>
          <w:lang w:val="ru-RU"/>
        </w:rPr>
        <w:t xml:space="preserve"> – горячий»</w:t>
      </w:r>
      <w:r w:rsidRPr="00F449E7">
        <w:rPr>
          <w:rFonts w:ascii="Times New Roman" w:hAnsi="Times New Roman" w:cs="Times New Roman"/>
          <w:sz w:val="28"/>
          <w:szCs w:val="28"/>
          <w:lang w:val="ru-RU"/>
        </w:rPr>
        <w:t xml:space="preserve"> (проводится по той же методике). </w:t>
      </w:r>
    </w:p>
    <w:p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rsidR="00616FA7" w:rsidRPr="00F449E7" w:rsidRDefault="00616FA7" w:rsidP="00F449E7">
      <w:pPr>
        <w:spacing w:before="0" w:after="0"/>
        <w:jc w:val="both"/>
        <w:rPr>
          <w:rStyle w:val="af1"/>
          <w:rFonts w:ascii="Times New Roman" w:hAnsi="Times New Roman" w:cs="Times New Roman"/>
          <w:color w:val="00B0F0"/>
          <w:sz w:val="28"/>
          <w:szCs w:val="28"/>
          <w:lang w:val="ru-RU"/>
        </w:rPr>
      </w:pPr>
    </w:p>
    <w:p w:rsidR="00616FA7" w:rsidRPr="00F449E7" w:rsidRDefault="00616FA7" w:rsidP="00F449E7">
      <w:pPr>
        <w:pStyle w:val="Style2"/>
        <w:widowControl/>
        <w:spacing w:line="276" w:lineRule="auto"/>
        <w:ind w:firstLine="709"/>
        <w:rPr>
          <w:rStyle w:val="FontStyle12"/>
          <w:rFonts w:ascii="Times New Roman" w:hAnsi="Times New Roman" w:cs="Times New Roman"/>
          <w:sz w:val="28"/>
          <w:szCs w:val="28"/>
        </w:rPr>
      </w:pPr>
    </w:p>
    <w:p w:rsidR="00616FA7" w:rsidRDefault="00616FA7" w:rsidP="00616FA7">
      <w:pPr>
        <w:spacing w:before="0" w:after="0"/>
        <w:jc w:val="both"/>
        <w:rPr>
          <w:rStyle w:val="af1"/>
          <w:rFonts w:ascii="Times New Roman" w:hAnsi="Times New Roman" w:cs="Times New Roman"/>
          <w:color w:val="00B0F0"/>
          <w:sz w:val="28"/>
          <w:szCs w:val="28"/>
          <w:lang w:val="ru-RU"/>
        </w:rPr>
      </w:pPr>
    </w:p>
    <w:p w:rsidR="00616FA7" w:rsidRPr="00616FA7" w:rsidRDefault="00616FA7" w:rsidP="00616FA7">
      <w:pPr>
        <w:pStyle w:val="Style2"/>
        <w:widowControl/>
        <w:spacing w:before="43" w:line="276" w:lineRule="auto"/>
        <w:ind w:firstLine="709"/>
        <w:rPr>
          <w:rStyle w:val="FontStyle12"/>
          <w:rFonts w:ascii="Times New Roman" w:hAnsi="Times New Roman" w:cs="Times New Roman"/>
          <w:sz w:val="28"/>
          <w:szCs w:val="28"/>
        </w:rPr>
      </w:pPr>
    </w:p>
    <w:p w:rsidR="00616FA7" w:rsidRDefault="00616FA7" w:rsidP="00616FA7">
      <w:pPr>
        <w:spacing w:before="0" w:after="0"/>
        <w:jc w:val="both"/>
        <w:rPr>
          <w:rStyle w:val="af1"/>
          <w:rFonts w:ascii="Times New Roman" w:hAnsi="Times New Roman" w:cs="Times New Roman"/>
          <w:color w:val="00B0F0"/>
          <w:sz w:val="28"/>
          <w:szCs w:val="28"/>
          <w:lang w:val="ru-RU"/>
        </w:rPr>
      </w:pPr>
    </w:p>
    <w:p w:rsidR="00CF614A" w:rsidRDefault="00CF614A" w:rsidP="00CF614A">
      <w:pPr>
        <w:jc w:val="center"/>
        <w:rPr>
          <w:rStyle w:val="af1"/>
          <w:rFonts w:ascii="Times New Roman" w:hAnsi="Times New Roman" w:cs="Times New Roman"/>
          <w:color w:val="00B0F0"/>
          <w:sz w:val="28"/>
          <w:szCs w:val="28"/>
          <w:lang w:val="ru-RU"/>
        </w:rPr>
      </w:pPr>
    </w:p>
    <w:p w:rsidR="00754B8D" w:rsidRPr="00754B8D" w:rsidRDefault="00754B8D" w:rsidP="00D4500A">
      <w:pPr>
        <w:jc w:val="both"/>
        <w:rPr>
          <w:rStyle w:val="af1"/>
          <w:rFonts w:ascii="Times New Roman" w:hAnsi="Times New Roman" w:cs="Times New Roman"/>
          <w:b w:val="0"/>
          <w:color w:val="auto"/>
          <w:sz w:val="28"/>
          <w:szCs w:val="28"/>
          <w:lang w:val="ru-RU"/>
        </w:rPr>
      </w:pPr>
    </w:p>
    <w:p w:rsidR="00D4500A" w:rsidRPr="00D4500A" w:rsidRDefault="00D4500A" w:rsidP="00D4500A">
      <w:pPr>
        <w:jc w:val="center"/>
        <w:rPr>
          <w:rStyle w:val="af1"/>
          <w:rFonts w:ascii="Times New Roman" w:hAnsi="Times New Roman" w:cs="Times New Roman"/>
          <w:color w:val="00B0F0"/>
          <w:sz w:val="28"/>
          <w:szCs w:val="28"/>
          <w:lang w:val="ru-RU"/>
        </w:rPr>
      </w:pPr>
    </w:p>
    <w:p w:rsidR="00D4500A" w:rsidRPr="00D4500A" w:rsidRDefault="00D4500A">
      <w:pPr>
        <w:jc w:val="center"/>
        <w:rPr>
          <w:rStyle w:val="af1"/>
          <w:rFonts w:ascii="Times New Roman" w:hAnsi="Times New Roman" w:cs="Times New Roman"/>
          <w:color w:val="FF0000"/>
          <w:sz w:val="44"/>
          <w:szCs w:val="44"/>
          <w:lang w:val="ru-RU"/>
        </w:rPr>
      </w:pPr>
    </w:p>
    <w:sectPr w:rsidR="00D4500A" w:rsidRPr="00D4500A" w:rsidSect="008A2CEA">
      <w:pgSz w:w="16838" w:h="11906" w:orient="landscape"/>
      <w:pgMar w:top="567" w:right="284" w:bottom="567"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0AB568"/>
    <w:lvl w:ilvl="0">
      <w:numFmt w:val="bullet"/>
      <w:lvlText w:val="*"/>
      <w:lvlJc w:val="left"/>
    </w:lvl>
  </w:abstractNum>
  <w:abstractNum w:abstractNumId="1">
    <w:nsid w:val="5F172ED4"/>
    <w:multiLevelType w:val="hybridMultilevel"/>
    <w:tmpl w:val="A112A7AE"/>
    <w:lvl w:ilvl="0" w:tplc="8E2EF7F8">
      <w:start w:val="1"/>
      <w:numFmt w:val="decimal"/>
      <w:lvlText w:val="%1."/>
      <w:lvlJc w:val="left"/>
      <w:pPr>
        <w:ind w:left="1240" w:hanging="750"/>
      </w:pPr>
      <w:rPr>
        <w:rFonts w:hint="default"/>
        <w:b/>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useFELayout/>
  </w:compat>
  <w:rsids>
    <w:rsidRoot w:val="00D4500A"/>
    <w:rsid w:val="00173329"/>
    <w:rsid w:val="0018530E"/>
    <w:rsid w:val="001B54C1"/>
    <w:rsid w:val="003F07EF"/>
    <w:rsid w:val="004349D1"/>
    <w:rsid w:val="00564681"/>
    <w:rsid w:val="005A7888"/>
    <w:rsid w:val="00616FA7"/>
    <w:rsid w:val="00641661"/>
    <w:rsid w:val="006B7DA6"/>
    <w:rsid w:val="00712794"/>
    <w:rsid w:val="00754B8D"/>
    <w:rsid w:val="00775C2E"/>
    <w:rsid w:val="008A2CEA"/>
    <w:rsid w:val="00CF614A"/>
    <w:rsid w:val="00D1350E"/>
    <w:rsid w:val="00D4500A"/>
    <w:rsid w:val="00F36137"/>
    <w:rsid w:val="00F4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0A"/>
    <w:rPr>
      <w:sz w:val="20"/>
      <w:szCs w:val="20"/>
    </w:rPr>
  </w:style>
  <w:style w:type="paragraph" w:styleId="1">
    <w:name w:val="heading 1"/>
    <w:basedOn w:val="a"/>
    <w:next w:val="a"/>
    <w:link w:val="10"/>
    <w:uiPriority w:val="9"/>
    <w:qFormat/>
    <w:rsid w:val="00D4500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4500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4500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D4500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D4500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D4500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D4500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D4500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4500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0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D4500A"/>
    <w:rPr>
      <w:caps/>
      <w:spacing w:val="15"/>
      <w:shd w:val="clear" w:color="auto" w:fill="DBE5F1" w:themeFill="accent1" w:themeFillTint="33"/>
    </w:rPr>
  </w:style>
  <w:style w:type="character" w:customStyle="1" w:styleId="30">
    <w:name w:val="Заголовок 3 Знак"/>
    <w:basedOn w:val="a0"/>
    <w:link w:val="3"/>
    <w:uiPriority w:val="9"/>
    <w:semiHidden/>
    <w:rsid w:val="00D4500A"/>
    <w:rPr>
      <w:caps/>
      <w:color w:val="243F60" w:themeColor="accent1" w:themeShade="7F"/>
      <w:spacing w:val="15"/>
    </w:rPr>
  </w:style>
  <w:style w:type="character" w:customStyle="1" w:styleId="40">
    <w:name w:val="Заголовок 4 Знак"/>
    <w:basedOn w:val="a0"/>
    <w:link w:val="4"/>
    <w:uiPriority w:val="9"/>
    <w:semiHidden/>
    <w:rsid w:val="00D4500A"/>
    <w:rPr>
      <w:caps/>
      <w:color w:val="365F91" w:themeColor="accent1" w:themeShade="BF"/>
      <w:spacing w:val="10"/>
    </w:rPr>
  </w:style>
  <w:style w:type="character" w:customStyle="1" w:styleId="50">
    <w:name w:val="Заголовок 5 Знак"/>
    <w:basedOn w:val="a0"/>
    <w:link w:val="5"/>
    <w:uiPriority w:val="9"/>
    <w:semiHidden/>
    <w:rsid w:val="00D4500A"/>
    <w:rPr>
      <w:caps/>
      <w:color w:val="365F91" w:themeColor="accent1" w:themeShade="BF"/>
      <w:spacing w:val="10"/>
    </w:rPr>
  </w:style>
  <w:style w:type="character" w:customStyle="1" w:styleId="60">
    <w:name w:val="Заголовок 6 Знак"/>
    <w:basedOn w:val="a0"/>
    <w:link w:val="6"/>
    <w:uiPriority w:val="9"/>
    <w:semiHidden/>
    <w:rsid w:val="00D4500A"/>
    <w:rPr>
      <w:caps/>
      <w:color w:val="365F91" w:themeColor="accent1" w:themeShade="BF"/>
      <w:spacing w:val="10"/>
    </w:rPr>
  </w:style>
  <w:style w:type="character" w:customStyle="1" w:styleId="70">
    <w:name w:val="Заголовок 7 Знак"/>
    <w:basedOn w:val="a0"/>
    <w:link w:val="7"/>
    <w:uiPriority w:val="9"/>
    <w:semiHidden/>
    <w:rsid w:val="00D4500A"/>
    <w:rPr>
      <w:caps/>
      <w:color w:val="365F91" w:themeColor="accent1" w:themeShade="BF"/>
      <w:spacing w:val="10"/>
    </w:rPr>
  </w:style>
  <w:style w:type="character" w:customStyle="1" w:styleId="80">
    <w:name w:val="Заголовок 8 Знак"/>
    <w:basedOn w:val="a0"/>
    <w:link w:val="8"/>
    <w:uiPriority w:val="9"/>
    <w:semiHidden/>
    <w:rsid w:val="00D4500A"/>
    <w:rPr>
      <w:caps/>
      <w:spacing w:val="10"/>
      <w:sz w:val="18"/>
      <w:szCs w:val="18"/>
    </w:rPr>
  </w:style>
  <w:style w:type="character" w:customStyle="1" w:styleId="90">
    <w:name w:val="Заголовок 9 Знак"/>
    <w:basedOn w:val="a0"/>
    <w:link w:val="9"/>
    <w:uiPriority w:val="9"/>
    <w:semiHidden/>
    <w:rsid w:val="00D4500A"/>
    <w:rPr>
      <w:i/>
      <w:caps/>
      <w:spacing w:val="10"/>
      <w:sz w:val="18"/>
      <w:szCs w:val="18"/>
    </w:rPr>
  </w:style>
  <w:style w:type="paragraph" w:styleId="a3">
    <w:name w:val="caption"/>
    <w:basedOn w:val="a"/>
    <w:next w:val="a"/>
    <w:uiPriority w:val="35"/>
    <w:semiHidden/>
    <w:unhideWhenUsed/>
    <w:qFormat/>
    <w:rsid w:val="00D4500A"/>
    <w:rPr>
      <w:b/>
      <w:bCs/>
      <w:color w:val="365F91" w:themeColor="accent1" w:themeShade="BF"/>
      <w:sz w:val="16"/>
      <w:szCs w:val="16"/>
    </w:rPr>
  </w:style>
  <w:style w:type="paragraph" w:styleId="a4">
    <w:name w:val="Title"/>
    <w:basedOn w:val="a"/>
    <w:next w:val="a"/>
    <w:link w:val="a5"/>
    <w:uiPriority w:val="10"/>
    <w:qFormat/>
    <w:rsid w:val="00D4500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D4500A"/>
    <w:rPr>
      <w:caps/>
      <w:color w:val="4F81BD" w:themeColor="accent1"/>
      <w:spacing w:val="10"/>
      <w:kern w:val="28"/>
      <w:sz w:val="52"/>
      <w:szCs w:val="52"/>
    </w:rPr>
  </w:style>
  <w:style w:type="paragraph" w:styleId="a6">
    <w:name w:val="Subtitle"/>
    <w:basedOn w:val="a"/>
    <w:next w:val="a"/>
    <w:link w:val="a7"/>
    <w:uiPriority w:val="11"/>
    <w:qFormat/>
    <w:rsid w:val="00D4500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D4500A"/>
    <w:rPr>
      <w:caps/>
      <w:color w:val="595959" w:themeColor="text1" w:themeTint="A6"/>
      <w:spacing w:val="10"/>
      <w:sz w:val="24"/>
      <w:szCs w:val="24"/>
    </w:rPr>
  </w:style>
  <w:style w:type="character" w:styleId="a8">
    <w:name w:val="Strong"/>
    <w:uiPriority w:val="22"/>
    <w:qFormat/>
    <w:rsid w:val="00D4500A"/>
    <w:rPr>
      <w:b/>
      <w:bCs/>
    </w:rPr>
  </w:style>
  <w:style w:type="character" w:styleId="a9">
    <w:name w:val="Emphasis"/>
    <w:uiPriority w:val="20"/>
    <w:qFormat/>
    <w:rsid w:val="00D4500A"/>
    <w:rPr>
      <w:caps/>
      <w:color w:val="243F60" w:themeColor="accent1" w:themeShade="7F"/>
      <w:spacing w:val="5"/>
    </w:rPr>
  </w:style>
  <w:style w:type="paragraph" w:styleId="aa">
    <w:name w:val="No Spacing"/>
    <w:basedOn w:val="a"/>
    <w:link w:val="ab"/>
    <w:uiPriority w:val="1"/>
    <w:qFormat/>
    <w:rsid w:val="00D4500A"/>
    <w:pPr>
      <w:spacing w:before="0" w:after="0" w:line="240" w:lineRule="auto"/>
    </w:pPr>
  </w:style>
  <w:style w:type="paragraph" w:styleId="ac">
    <w:name w:val="List Paragraph"/>
    <w:basedOn w:val="a"/>
    <w:uiPriority w:val="34"/>
    <w:qFormat/>
    <w:rsid w:val="00D4500A"/>
    <w:pPr>
      <w:ind w:left="720"/>
      <w:contextualSpacing/>
    </w:pPr>
  </w:style>
  <w:style w:type="paragraph" w:styleId="21">
    <w:name w:val="Quote"/>
    <w:basedOn w:val="a"/>
    <w:next w:val="a"/>
    <w:link w:val="22"/>
    <w:uiPriority w:val="29"/>
    <w:qFormat/>
    <w:rsid w:val="00D4500A"/>
    <w:rPr>
      <w:i/>
      <w:iCs/>
    </w:rPr>
  </w:style>
  <w:style w:type="character" w:customStyle="1" w:styleId="22">
    <w:name w:val="Цитата 2 Знак"/>
    <w:basedOn w:val="a0"/>
    <w:link w:val="21"/>
    <w:uiPriority w:val="29"/>
    <w:rsid w:val="00D4500A"/>
    <w:rPr>
      <w:i/>
      <w:iCs/>
      <w:sz w:val="20"/>
      <w:szCs w:val="20"/>
    </w:rPr>
  </w:style>
  <w:style w:type="paragraph" w:styleId="ad">
    <w:name w:val="Intense Quote"/>
    <w:basedOn w:val="a"/>
    <w:next w:val="a"/>
    <w:link w:val="ae"/>
    <w:uiPriority w:val="30"/>
    <w:qFormat/>
    <w:rsid w:val="00D4500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D4500A"/>
    <w:rPr>
      <w:i/>
      <w:iCs/>
      <w:color w:val="4F81BD" w:themeColor="accent1"/>
      <w:sz w:val="20"/>
      <w:szCs w:val="20"/>
    </w:rPr>
  </w:style>
  <w:style w:type="character" w:styleId="af">
    <w:name w:val="Subtle Emphasis"/>
    <w:uiPriority w:val="19"/>
    <w:qFormat/>
    <w:rsid w:val="00D4500A"/>
    <w:rPr>
      <w:i/>
      <w:iCs/>
      <w:color w:val="243F60" w:themeColor="accent1" w:themeShade="7F"/>
    </w:rPr>
  </w:style>
  <w:style w:type="character" w:styleId="af0">
    <w:name w:val="Intense Emphasis"/>
    <w:uiPriority w:val="21"/>
    <w:qFormat/>
    <w:rsid w:val="00D4500A"/>
    <w:rPr>
      <w:b/>
      <w:bCs/>
      <w:caps/>
      <w:color w:val="243F60" w:themeColor="accent1" w:themeShade="7F"/>
      <w:spacing w:val="10"/>
    </w:rPr>
  </w:style>
  <w:style w:type="character" w:styleId="af1">
    <w:name w:val="Subtle Reference"/>
    <w:uiPriority w:val="31"/>
    <w:qFormat/>
    <w:rsid w:val="00D4500A"/>
    <w:rPr>
      <w:b/>
      <w:bCs/>
      <w:color w:val="4F81BD" w:themeColor="accent1"/>
    </w:rPr>
  </w:style>
  <w:style w:type="character" w:styleId="af2">
    <w:name w:val="Intense Reference"/>
    <w:uiPriority w:val="32"/>
    <w:qFormat/>
    <w:rsid w:val="00D4500A"/>
    <w:rPr>
      <w:b/>
      <w:bCs/>
      <w:i/>
      <w:iCs/>
      <w:caps/>
      <w:color w:val="4F81BD" w:themeColor="accent1"/>
    </w:rPr>
  </w:style>
  <w:style w:type="character" w:styleId="af3">
    <w:name w:val="Book Title"/>
    <w:uiPriority w:val="33"/>
    <w:qFormat/>
    <w:rsid w:val="00D4500A"/>
    <w:rPr>
      <w:b/>
      <w:bCs/>
      <w:i/>
      <w:iCs/>
      <w:spacing w:val="9"/>
    </w:rPr>
  </w:style>
  <w:style w:type="paragraph" w:styleId="af4">
    <w:name w:val="TOC Heading"/>
    <w:basedOn w:val="1"/>
    <w:next w:val="a"/>
    <w:uiPriority w:val="39"/>
    <w:semiHidden/>
    <w:unhideWhenUsed/>
    <w:qFormat/>
    <w:rsid w:val="00D4500A"/>
    <w:pPr>
      <w:outlineLvl w:val="9"/>
    </w:pPr>
  </w:style>
  <w:style w:type="character" w:customStyle="1" w:styleId="ab">
    <w:name w:val="Без интервала Знак"/>
    <w:basedOn w:val="a0"/>
    <w:link w:val="aa"/>
    <w:uiPriority w:val="1"/>
    <w:rsid w:val="00D4500A"/>
    <w:rPr>
      <w:sz w:val="20"/>
      <w:szCs w:val="20"/>
    </w:rPr>
  </w:style>
  <w:style w:type="paragraph" w:styleId="af5">
    <w:name w:val="Balloon Text"/>
    <w:basedOn w:val="a"/>
    <w:link w:val="af6"/>
    <w:uiPriority w:val="99"/>
    <w:semiHidden/>
    <w:unhideWhenUsed/>
    <w:rsid w:val="00D4500A"/>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4500A"/>
    <w:rPr>
      <w:rFonts w:ascii="Tahoma" w:hAnsi="Tahoma" w:cs="Tahoma"/>
      <w:sz w:val="16"/>
      <w:szCs w:val="16"/>
    </w:rPr>
  </w:style>
  <w:style w:type="paragraph" w:customStyle="1" w:styleId="Style2">
    <w:name w:val="Style2"/>
    <w:basedOn w:val="a"/>
    <w:uiPriority w:val="99"/>
    <w:rsid w:val="00712794"/>
    <w:pPr>
      <w:widowControl w:val="0"/>
      <w:autoSpaceDE w:val="0"/>
      <w:autoSpaceDN w:val="0"/>
      <w:adjustRightInd w:val="0"/>
      <w:spacing w:before="0" w:after="0" w:line="259" w:lineRule="exact"/>
      <w:ind w:firstLine="278"/>
      <w:jc w:val="both"/>
    </w:pPr>
    <w:rPr>
      <w:rFonts w:ascii="Microsoft Sans Serif" w:hAnsi="Microsoft Sans Serif" w:cs="Microsoft Sans Serif"/>
      <w:sz w:val="24"/>
      <w:szCs w:val="24"/>
      <w:lang w:val="ru-RU" w:eastAsia="ru-RU" w:bidi="ar-SA"/>
    </w:rPr>
  </w:style>
  <w:style w:type="character" w:customStyle="1" w:styleId="FontStyle12">
    <w:name w:val="Font Style12"/>
    <w:basedOn w:val="a0"/>
    <w:uiPriority w:val="99"/>
    <w:rsid w:val="00712794"/>
    <w:rPr>
      <w:rFonts w:ascii="Microsoft Sans Serif" w:hAnsi="Microsoft Sans Serif" w:cs="Microsoft Sans Serif"/>
      <w:sz w:val="16"/>
      <w:szCs w:val="16"/>
    </w:rPr>
  </w:style>
  <w:style w:type="character" w:customStyle="1" w:styleId="FontStyle15">
    <w:name w:val="Font Style15"/>
    <w:basedOn w:val="a0"/>
    <w:uiPriority w:val="99"/>
    <w:rsid w:val="00712794"/>
    <w:rPr>
      <w:rFonts w:ascii="Microsoft Sans Serif" w:hAnsi="Microsoft Sans Serif" w:cs="Microsoft Sans Serif"/>
      <w:b/>
      <w:bCs/>
      <w:sz w:val="16"/>
      <w:szCs w:val="16"/>
    </w:rPr>
  </w:style>
  <w:style w:type="character" w:customStyle="1" w:styleId="FontStyle14">
    <w:name w:val="Font Style14"/>
    <w:basedOn w:val="a0"/>
    <w:uiPriority w:val="99"/>
    <w:rsid w:val="00CF614A"/>
    <w:rPr>
      <w:rFonts w:ascii="Book Antiqua" w:hAnsi="Book Antiqua" w:cs="Book Antiqua"/>
      <w:i/>
      <w:iCs/>
      <w:sz w:val="18"/>
      <w:szCs w:val="18"/>
    </w:rPr>
  </w:style>
  <w:style w:type="character" w:customStyle="1" w:styleId="FontStyle17">
    <w:name w:val="Font Style17"/>
    <w:basedOn w:val="a0"/>
    <w:uiPriority w:val="99"/>
    <w:rsid w:val="004349D1"/>
    <w:rPr>
      <w:rFonts w:ascii="Arial" w:hAnsi="Arial" w:cs="Arial"/>
      <w:sz w:val="16"/>
      <w:szCs w:val="16"/>
    </w:rPr>
  </w:style>
  <w:style w:type="paragraph" w:customStyle="1" w:styleId="Style4">
    <w:name w:val="Style4"/>
    <w:basedOn w:val="a"/>
    <w:uiPriority w:val="99"/>
    <w:rsid w:val="004349D1"/>
    <w:pPr>
      <w:widowControl w:val="0"/>
      <w:autoSpaceDE w:val="0"/>
      <w:autoSpaceDN w:val="0"/>
      <w:adjustRightInd w:val="0"/>
      <w:spacing w:before="0" w:after="0" w:line="262" w:lineRule="exact"/>
      <w:ind w:firstLine="264"/>
      <w:jc w:val="both"/>
    </w:pPr>
    <w:rPr>
      <w:rFonts w:ascii="Calibri" w:hAnsi="Calibri"/>
      <w:sz w:val="24"/>
      <w:szCs w:val="24"/>
      <w:lang w:val="ru-RU" w:eastAsia="ru-RU" w:bidi="ar-SA"/>
    </w:rPr>
  </w:style>
  <w:style w:type="paragraph" w:customStyle="1" w:styleId="Style9">
    <w:name w:val="Style9"/>
    <w:basedOn w:val="a"/>
    <w:uiPriority w:val="99"/>
    <w:rsid w:val="00775C2E"/>
    <w:pPr>
      <w:widowControl w:val="0"/>
      <w:autoSpaceDE w:val="0"/>
      <w:autoSpaceDN w:val="0"/>
      <w:adjustRightInd w:val="0"/>
      <w:spacing w:before="0" w:after="0" w:line="240" w:lineRule="auto"/>
    </w:pPr>
    <w:rPr>
      <w:rFonts w:ascii="Calibri" w:hAnsi="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BE078D-7AF9-41DC-8CB9-F26A3B83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Майя</cp:lastModifiedBy>
  <cp:revision>5</cp:revision>
  <cp:lastPrinted>2002-01-01T02:40:00Z</cp:lastPrinted>
  <dcterms:created xsi:type="dcterms:W3CDTF">2002-01-01T02:40:00Z</dcterms:created>
  <dcterms:modified xsi:type="dcterms:W3CDTF">2020-06-10T22:03:00Z</dcterms:modified>
</cp:coreProperties>
</file>