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A5" w:rsidRPr="003B39A5" w:rsidRDefault="003B39A5" w:rsidP="0000033D">
      <w:pPr>
        <w:pStyle w:val="HTML"/>
        <w:spacing w:line="240" w:lineRule="auto"/>
        <w:jc w:val="center"/>
        <w:rPr>
          <w:rFonts w:ascii="Times New Roman" w:hAnsi="Times New Roman"/>
          <w:sz w:val="24"/>
          <w:szCs w:val="24"/>
        </w:rPr>
      </w:pPr>
      <w:r w:rsidRPr="003B39A5">
        <w:rPr>
          <w:rFonts w:ascii="Times New Roman" w:hAnsi="Times New Roman"/>
          <w:sz w:val="24"/>
          <w:szCs w:val="24"/>
        </w:rPr>
        <w:t>Д</w:t>
      </w:r>
      <w:r w:rsidRPr="003B39A5">
        <w:rPr>
          <w:rStyle w:val="s101"/>
          <w:rFonts w:ascii="Times New Roman" w:hAnsi="Times New Roman"/>
          <w:color w:val="auto"/>
          <w:sz w:val="24"/>
          <w:szCs w:val="24"/>
        </w:rPr>
        <w:t>оговор № _____</w:t>
      </w:r>
    </w:p>
    <w:p w:rsidR="003B39A5" w:rsidRPr="003B39A5" w:rsidRDefault="003B39A5" w:rsidP="003B39A5">
      <w:pPr>
        <w:pStyle w:val="HTML"/>
        <w:spacing w:line="240" w:lineRule="auto"/>
        <w:jc w:val="center"/>
        <w:rPr>
          <w:rFonts w:ascii="Times New Roman" w:hAnsi="Times New Roman"/>
          <w:sz w:val="24"/>
          <w:szCs w:val="24"/>
        </w:rPr>
      </w:pPr>
      <w:r w:rsidRPr="003B39A5">
        <w:rPr>
          <w:rStyle w:val="s101"/>
          <w:rFonts w:ascii="Times New Roman" w:hAnsi="Times New Roman"/>
          <w:color w:val="auto"/>
          <w:sz w:val="24"/>
          <w:szCs w:val="24"/>
        </w:rPr>
        <w:t>об оказании платных образовательных услуг</w:t>
      </w:r>
    </w:p>
    <w:p w:rsidR="003B39A5" w:rsidRPr="003B39A5" w:rsidRDefault="003B39A5" w:rsidP="003B39A5">
      <w:pPr>
        <w:jc w:val="both"/>
        <w:rPr>
          <w:sz w:val="24"/>
          <w:szCs w:val="24"/>
        </w:rPr>
      </w:pPr>
    </w:p>
    <w:p w:rsidR="003B39A5" w:rsidRPr="003B39A5" w:rsidRDefault="003B39A5" w:rsidP="003B39A5">
      <w:pPr>
        <w:pStyle w:val="HTML"/>
        <w:spacing w:line="240" w:lineRule="auto"/>
        <w:jc w:val="both"/>
        <w:rPr>
          <w:rFonts w:ascii="Times New Roman" w:hAnsi="Times New Roman"/>
          <w:sz w:val="24"/>
          <w:szCs w:val="24"/>
        </w:rPr>
      </w:pPr>
      <w:r w:rsidRPr="003B39A5">
        <w:rPr>
          <w:rFonts w:ascii="Times New Roman" w:hAnsi="Times New Roman"/>
          <w:sz w:val="24"/>
          <w:szCs w:val="24"/>
        </w:rPr>
        <w:t xml:space="preserve">г. Тутаев                                                                     </w:t>
      </w:r>
      <w:r>
        <w:rPr>
          <w:rFonts w:ascii="Times New Roman" w:hAnsi="Times New Roman"/>
          <w:sz w:val="24"/>
          <w:szCs w:val="24"/>
        </w:rPr>
        <w:t xml:space="preserve">   </w:t>
      </w:r>
      <w:r w:rsidRPr="003B39A5">
        <w:rPr>
          <w:rFonts w:ascii="Times New Roman" w:hAnsi="Times New Roman"/>
          <w:sz w:val="24"/>
          <w:szCs w:val="24"/>
        </w:rPr>
        <w:t xml:space="preserve"> </w:t>
      </w:r>
      <w:r w:rsidR="004717B7">
        <w:rPr>
          <w:rFonts w:ascii="Times New Roman" w:hAnsi="Times New Roman"/>
          <w:sz w:val="24"/>
          <w:szCs w:val="24"/>
        </w:rPr>
        <w:t xml:space="preserve">                           </w:t>
      </w:r>
      <w:r w:rsidRPr="003B39A5">
        <w:rPr>
          <w:rFonts w:ascii="Times New Roman" w:hAnsi="Times New Roman"/>
          <w:sz w:val="24"/>
          <w:szCs w:val="24"/>
        </w:rPr>
        <w:t>«_</w:t>
      </w:r>
      <w:r w:rsidR="004717B7">
        <w:rPr>
          <w:rFonts w:ascii="Times New Roman" w:hAnsi="Times New Roman"/>
          <w:sz w:val="24"/>
          <w:szCs w:val="24"/>
        </w:rPr>
        <w:t>_</w:t>
      </w:r>
      <w:r w:rsidRPr="003B39A5">
        <w:rPr>
          <w:rFonts w:ascii="Times New Roman" w:hAnsi="Times New Roman"/>
          <w:sz w:val="24"/>
          <w:szCs w:val="24"/>
        </w:rPr>
        <w:t>_»  _______ 202</w:t>
      </w:r>
      <w:r w:rsidR="004717B7">
        <w:rPr>
          <w:rFonts w:ascii="Times New Roman" w:hAnsi="Times New Roman"/>
          <w:sz w:val="24"/>
          <w:szCs w:val="24"/>
        </w:rPr>
        <w:t>_</w:t>
      </w:r>
      <w:r w:rsidRPr="003B39A5">
        <w:rPr>
          <w:rFonts w:ascii="Times New Roman" w:hAnsi="Times New Roman"/>
          <w:sz w:val="24"/>
          <w:szCs w:val="24"/>
        </w:rPr>
        <w:t>_г.</w:t>
      </w:r>
    </w:p>
    <w:p w:rsidR="003B39A5" w:rsidRPr="003B39A5" w:rsidRDefault="003B39A5" w:rsidP="003B39A5">
      <w:pPr>
        <w:pStyle w:val="HTML"/>
        <w:spacing w:line="240" w:lineRule="auto"/>
        <w:jc w:val="both"/>
        <w:rPr>
          <w:rFonts w:ascii="Times New Roman" w:hAnsi="Times New Roman"/>
          <w:sz w:val="24"/>
          <w:szCs w:val="24"/>
        </w:rPr>
      </w:pPr>
    </w:p>
    <w:p w:rsidR="003B39A5" w:rsidRPr="003B39A5" w:rsidRDefault="003B39A5" w:rsidP="008F4A6E">
      <w:pPr>
        <w:ind w:firstLine="708"/>
        <w:jc w:val="both"/>
        <w:rPr>
          <w:sz w:val="24"/>
          <w:szCs w:val="24"/>
        </w:rPr>
      </w:pPr>
      <w:proofErr w:type="gramStart"/>
      <w:r w:rsidRPr="003B39A5">
        <w:rPr>
          <w:sz w:val="24"/>
          <w:szCs w:val="24"/>
        </w:rPr>
        <w:t>Муниципальное дошкольное образовательное учреждение «Детский сад № 3 «Лукошко» Тутаевского муниципального района (в дальнейшем - Исполнитель)</w:t>
      </w:r>
      <w:r w:rsidR="00B63FF6">
        <w:rPr>
          <w:sz w:val="24"/>
          <w:szCs w:val="24"/>
        </w:rPr>
        <w:t xml:space="preserve">, </w:t>
      </w:r>
      <w:r w:rsidR="00B63FF6" w:rsidRPr="00B63FF6">
        <w:rPr>
          <w:rFonts w:eastAsia="Calibri"/>
          <w:sz w:val="24"/>
          <w:szCs w:val="24"/>
          <w:lang w:eastAsia="ru-RU"/>
        </w:rPr>
        <w:t>находящегося по адресу: 152300, Ярославская область, г. Тутаев, ул. Дементьева, д. 24</w:t>
      </w:r>
      <w:r w:rsidR="00B63FF6">
        <w:rPr>
          <w:rFonts w:eastAsia="Calibri"/>
          <w:sz w:val="24"/>
          <w:szCs w:val="24"/>
          <w:lang w:eastAsia="ru-RU"/>
        </w:rPr>
        <w:t>,</w:t>
      </w:r>
      <w:r w:rsidRPr="003B39A5">
        <w:rPr>
          <w:sz w:val="24"/>
          <w:szCs w:val="24"/>
        </w:rPr>
        <w:t xml:space="preserve"> осуществляющее образовательную деятельность на основании лицензии №</w:t>
      </w:r>
      <w:r>
        <w:rPr>
          <w:sz w:val="24"/>
          <w:szCs w:val="24"/>
        </w:rPr>
        <w:t xml:space="preserve"> </w:t>
      </w:r>
      <w:r w:rsidRPr="003B39A5">
        <w:rPr>
          <w:sz w:val="24"/>
          <w:szCs w:val="24"/>
        </w:rPr>
        <w:t>301/15 от 12.10.2015 г., выданной Департаментом образования Ярославской области, на срок – бессрочно, в лице заведующего Чикишевой Елены Викторовны</w:t>
      </w:r>
      <w:r w:rsidRPr="003B39A5">
        <w:rPr>
          <w:b/>
          <w:sz w:val="24"/>
          <w:szCs w:val="24"/>
        </w:rPr>
        <w:t>,</w:t>
      </w:r>
      <w:r w:rsidRPr="003B39A5">
        <w:rPr>
          <w:sz w:val="24"/>
          <w:szCs w:val="24"/>
        </w:rPr>
        <w:t xml:space="preserve"> действующего на основании Устава, с одной стороны,</w:t>
      </w:r>
      <w:proofErr w:type="gramEnd"/>
    </w:p>
    <w:p w:rsidR="003B39A5" w:rsidRPr="003B39A5" w:rsidRDefault="003B39A5" w:rsidP="003B39A5">
      <w:pPr>
        <w:jc w:val="both"/>
        <w:rPr>
          <w:sz w:val="24"/>
          <w:szCs w:val="24"/>
        </w:rPr>
      </w:pPr>
      <w:r w:rsidRPr="003B39A5">
        <w:rPr>
          <w:sz w:val="24"/>
          <w:szCs w:val="24"/>
        </w:rPr>
        <w:t>и____________________________________________________________________________</w:t>
      </w:r>
    </w:p>
    <w:p w:rsidR="003B39A5" w:rsidRPr="003B39A5" w:rsidRDefault="003B39A5" w:rsidP="003B39A5">
      <w:pPr>
        <w:pStyle w:val="HTML"/>
        <w:spacing w:line="240" w:lineRule="auto"/>
        <w:jc w:val="center"/>
        <w:rPr>
          <w:rFonts w:ascii="Times New Roman" w:hAnsi="Times New Roman"/>
        </w:rPr>
      </w:pPr>
      <w:proofErr w:type="gramStart"/>
      <w:r w:rsidRPr="003B39A5">
        <w:rPr>
          <w:rFonts w:ascii="Times New Roman" w:hAnsi="Times New Roman"/>
        </w:rPr>
        <w:t>(фамилия, имя, отчество родителя (законного представителя)</w:t>
      </w:r>
      <w:proofErr w:type="gramEnd"/>
    </w:p>
    <w:p w:rsidR="003B39A5" w:rsidRPr="003B39A5" w:rsidRDefault="003B39A5" w:rsidP="003B39A5">
      <w:pPr>
        <w:pStyle w:val="HTML"/>
        <w:spacing w:line="240" w:lineRule="auto"/>
        <w:jc w:val="both"/>
        <w:rPr>
          <w:rFonts w:ascii="Times New Roman" w:hAnsi="Times New Roman"/>
          <w:sz w:val="24"/>
          <w:szCs w:val="24"/>
        </w:rPr>
      </w:pPr>
      <w:r w:rsidRPr="003B39A5">
        <w:rPr>
          <w:rFonts w:ascii="Times New Roman" w:hAnsi="Times New Roman"/>
          <w:sz w:val="24"/>
          <w:szCs w:val="24"/>
        </w:rPr>
        <w:t>(в дальнейшем - Заказчик), действующий в интересах</w:t>
      </w:r>
      <w:r>
        <w:rPr>
          <w:rFonts w:ascii="Times New Roman" w:hAnsi="Times New Roman"/>
          <w:sz w:val="24"/>
          <w:szCs w:val="24"/>
        </w:rPr>
        <w:t xml:space="preserve"> </w:t>
      </w:r>
      <w:r w:rsidRPr="003B39A5">
        <w:rPr>
          <w:rFonts w:ascii="Times New Roman" w:hAnsi="Times New Roman"/>
          <w:sz w:val="24"/>
          <w:szCs w:val="24"/>
        </w:rPr>
        <w:t>несовершеннолетнег</w:t>
      </w:r>
      <w:proofErr w:type="gramStart"/>
      <w:r w:rsidRPr="003B39A5">
        <w:rPr>
          <w:rFonts w:ascii="Times New Roman" w:hAnsi="Times New Roman"/>
          <w:sz w:val="24"/>
          <w:szCs w:val="24"/>
        </w:rPr>
        <w:t>о(</w:t>
      </w:r>
      <w:proofErr w:type="gramEnd"/>
      <w:r w:rsidRPr="003B39A5">
        <w:rPr>
          <w:rFonts w:ascii="Times New Roman" w:hAnsi="Times New Roman"/>
          <w:sz w:val="24"/>
          <w:szCs w:val="24"/>
        </w:rPr>
        <w:t>ей)</w:t>
      </w:r>
      <w:r>
        <w:rPr>
          <w:sz w:val="24"/>
          <w:szCs w:val="24"/>
        </w:rPr>
        <w:t xml:space="preserve">  </w:t>
      </w:r>
      <w:r w:rsidRPr="003B39A5">
        <w:rPr>
          <w:rFonts w:ascii="Times New Roman" w:hAnsi="Times New Roman"/>
          <w:sz w:val="24"/>
          <w:szCs w:val="24"/>
        </w:rPr>
        <w:t>__________________</w:t>
      </w:r>
      <w:r w:rsidR="00FF621E">
        <w:rPr>
          <w:rFonts w:ascii="Times New Roman" w:hAnsi="Times New Roman"/>
          <w:sz w:val="24"/>
          <w:szCs w:val="24"/>
        </w:rPr>
        <w:t>___________________________</w:t>
      </w:r>
      <w:r w:rsidRPr="003B39A5">
        <w:rPr>
          <w:rFonts w:ascii="Times New Roman" w:hAnsi="Times New Roman"/>
          <w:sz w:val="24"/>
          <w:szCs w:val="24"/>
        </w:rPr>
        <w:t>________________________________</w:t>
      </w:r>
    </w:p>
    <w:p w:rsidR="003B39A5" w:rsidRPr="00FF621E" w:rsidRDefault="003B39A5" w:rsidP="00FF621E">
      <w:pPr>
        <w:jc w:val="center"/>
        <w:rPr>
          <w:sz w:val="20"/>
          <w:szCs w:val="20"/>
        </w:rPr>
      </w:pPr>
      <w:r w:rsidRPr="00FF621E">
        <w:rPr>
          <w:sz w:val="20"/>
          <w:szCs w:val="20"/>
        </w:rPr>
        <w:t>(фамилия, имя, отчество несовершеннолетнего)</w:t>
      </w:r>
    </w:p>
    <w:p w:rsidR="003B39A5" w:rsidRDefault="003B39A5" w:rsidP="003B39A5">
      <w:pPr>
        <w:jc w:val="both"/>
        <w:rPr>
          <w:sz w:val="24"/>
          <w:szCs w:val="24"/>
        </w:rPr>
      </w:pPr>
      <w:proofErr w:type="gramStart"/>
      <w:r w:rsidRPr="003B39A5">
        <w:rPr>
          <w:sz w:val="24"/>
          <w:szCs w:val="24"/>
        </w:rPr>
        <w:t>проживающего</w:t>
      </w:r>
      <w:proofErr w:type="gramEnd"/>
      <w:r w:rsidRPr="003B39A5">
        <w:rPr>
          <w:sz w:val="24"/>
          <w:szCs w:val="24"/>
        </w:rPr>
        <w:t xml:space="preserve"> по адресу:</w:t>
      </w:r>
      <w:r w:rsidR="00FF621E">
        <w:rPr>
          <w:sz w:val="24"/>
          <w:szCs w:val="24"/>
        </w:rPr>
        <w:t xml:space="preserve"> </w:t>
      </w:r>
      <w:r w:rsidRPr="003B39A5">
        <w:rPr>
          <w:sz w:val="24"/>
          <w:szCs w:val="24"/>
        </w:rPr>
        <w:t>_________________________________________</w:t>
      </w:r>
      <w:r w:rsidR="00FF621E">
        <w:rPr>
          <w:sz w:val="24"/>
          <w:szCs w:val="24"/>
        </w:rPr>
        <w:t>______________</w:t>
      </w:r>
    </w:p>
    <w:p w:rsidR="00FF621E" w:rsidRPr="003B39A5" w:rsidRDefault="00FF621E" w:rsidP="003B39A5">
      <w:pPr>
        <w:jc w:val="both"/>
        <w:rPr>
          <w:sz w:val="24"/>
          <w:szCs w:val="24"/>
        </w:rPr>
      </w:pPr>
      <w:r>
        <w:rPr>
          <w:sz w:val="24"/>
          <w:szCs w:val="24"/>
        </w:rPr>
        <w:t>_____________________________________________________________________________</w:t>
      </w:r>
    </w:p>
    <w:p w:rsidR="003B39A5" w:rsidRPr="00FF621E" w:rsidRDefault="003B39A5" w:rsidP="00FF621E">
      <w:pPr>
        <w:jc w:val="center"/>
        <w:rPr>
          <w:sz w:val="20"/>
          <w:szCs w:val="20"/>
        </w:rPr>
      </w:pPr>
      <w:r w:rsidRPr="00FF621E">
        <w:rPr>
          <w:sz w:val="20"/>
          <w:szCs w:val="20"/>
        </w:rPr>
        <w:t>(адрес места жительства ребенка с указанием индекса)</w:t>
      </w:r>
    </w:p>
    <w:p w:rsidR="003B39A5" w:rsidRPr="003B39A5" w:rsidRDefault="003B39A5" w:rsidP="003B39A5">
      <w:pPr>
        <w:jc w:val="both"/>
        <w:rPr>
          <w:sz w:val="24"/>
          <w:szCs w:val="24"/>
        </w:rPr>
      </w:pPr>
      <w:proofErr w:type="gramStart"/>
      <w:r w:rsidRPr="003B39A5">
        <w:rPr>
          <w:sz w:val="24"/>
          <w:szCs w:val="24"/>
        </w:rPr>
        <w:t>именуемый</w:t>
      </w:r>
      <w:proofErr w:type="gramEnd"/>
      <w:r w:rsidRPr="003B39A5">
        <w:rPr>
          <w:sz w:val="24"/>
          <w:szCs w:val="24"/>
        </w:rPr>
        <w:t xml:space="preserve"> в дальнейшем «Обучающийся», заключили в соответствии с Гражданским кодексом Российской Федерации, </w:t>
      </w:r>
      <w:r w:rsidRPr="003B39A5">
        <w:rPr>
          <w:rStyle w:val="FontStyle42"/>
          <w:sz w:val="24"/>
          <w:szCs w:val="24"/>
        </w:rPr>
        <w:t>Федеральным законом от 29.12.2012 № 273-ФЗ «Об образовании в Российской Федерации»</w:t>
      </w:r>
      <w:r w:rsidR="004717B7">
        <w:rPr>
          <w:rStyle w:val="FontStyle42"/>
          <w:sz w:val="24"/>
          <w:szCs w:val="24"/>
        </w:rPr>
        <w:t>,</w:t>
      </w:r>
      <w:r w:rsidR="008979A7">
        <w:rPr>
          <w:rStyle w:val="FontStyle42"/>
          <w:sz w:val="24"/>
          <w:szCs w:val="24"/>
        </w:rPr>
        <w:t xml:space="preserve"> </w:t>
      </w:r>
      <w:r w:rsidRPr="003B39A5">
        <w:rPr>
          <w:sz w:val="24"/>
          <w:szCs w:val="24"/>
        </w:rPr>
        <w:t xml:space="preserve"> </w:t>
      </w:r>
      <w:r w:rsidRPr="003B39A5">
        <w:rPr>
          <w:rStyle w:val="FontStyle42"/>
          <w:sz w:val="24"/>
          <w:szCs w:val="24"/>
        </w:rPr>
        <w:t xml:space="preserve">законом </w:t>
      </w:r>
      <w:r w:rsidR="008979A7">
        <w:rPr>
          <w:rStyle w:val="FontStyle42"/>
          <w:sz w:val="24"/>
          <w:szCs w:val="24"/>
        </w:rPr>
        <w:t xml:space="preserve"> </w:t>
      </w:r>
      <w:r w:rsidRPr="003B39A5">
        <w:rPr>
          <w:rStyle w:val="FontStyle42"/>
          <w:sz w:val="24"/>
          <w:szCs w:val="24"/>
        </w:rPr>
        <w:t>Российской</w:t>
      </w:r>
      <w:r w:rsidR="008979A7">
        <w:rPr>
          <w:rStyle w:val="FontStyle42"/>
          <w:sz w:val="24"/>
          <w:szCs w:val="24"/>
        </w:rPr>
        <w:t xml:space="preserve">  </w:t>
      </w:r>
      <w:r w:rsidRPr="003B39A5">
        <w:rPr>
          <w:rStyle w:val="FontStyle42"/>
          <w:sz w:val="24"/>
          <w:szCs w:val="24"/>
        </w:rPr>
        <w:t xml:space="preserve"> Федерации</w:t>
      </w:r>
      <w:r w:rsidR="008979A7">
        <w:rPr>
          <w:rStyle w:val="FontStyle42"/>
          <w:sz w:val="24"/>
          <w:szCs w:val="24"/>
        </w:rPr>
        <w:t xml:space="preserve">  </w:t>
      </w:r>
      <w:r w:rsidRPr="003B39A5">
        <w:rPr>
          <w:rStyle w:val="FontStyle42"/>
          <w:sz w:val="24"/>
          <w:szCs w:val="24"/>
        </w:rPr>
        <w:t xml:space="preserve"> от 07.02.1992 № 2300-1 «О защите прав потребителе</w:t>
      </w:r>
      <w:r w:rsidRPr="00FF621E">
        <w:rPr>
          <w:rStyle w:val="FontStyle42"/>
          <w:sz w:val="24"/>
          <w:szCs w:val="24"/>
        </w:rPr>
        <w:t>й»</w:t>
      </w:r>
      <w:r w:rsidRPr="00FF621E">
        <w:rPr>
          <w:sz w:val="24"/>
          <w:szCs w:val="24"/>
        </w:rPr>
        <w:t>,</w:t>
      </w:r>
      <w:r w:rsidRPr="003B39A5">
        <w:rPr>
          <w:sz w:val="24"/>
          <w:szCs w:val="24"/>
        </w:rPr>
        <w:t xml:space="preserve"> </w:t>
      </w:r>
      <w:r w:rsidR="004717B7" w:rsidRPr="004717B7">
        <w:rPr>
          <w:sz w:val="24"/>
          <w:szCs w:val="24"/>
        </w:rPr>
        <w:t xml:space="preserve">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w:t>
      </w:r>
      <w:r w:rsidR="00AF4735">
        <w:rPr>
          <w:sz w:val="24"/>
          <w:szCs w:val="24"/>
        </w:rPr>
        <w:t>15.09.2020</w:t>
      </w:r>
      <w:r w:rsidR="004717B7" w:rsidRPr="004717B7">
        <w:rPr>
          <w:sz w:val="24"/>
          <w:szCs w:val="24"/>
        </w:rPr>
        <w:t xml:space="preserve"> N </w:t>
      </w:r>
      <w:r w:rsidR="00AF4735">
        <w:rPr>
          <w:sz w:val="24"/>
          <w:szCs w:val="24"/>
        </w:rPr>
        <w:t>1441</w:t>
      </w:r>
      <w:r w:rsidR="004717B7">
        <w:rPr>
          <w:sz w:val="24"/>
          <w:szCs w:val="24"/>
        </w:rPr>
        <w:t>,  «</w:t>
      </w:r>
      <w:r w:rsidRPr="003B39A5">
        <w:rPr>
          <w:sz w:val="24"/>
          <w:szCs w:val="24"/>
        </w:rPr>
        <w:t>Положением о порядке оказания муниципальным дошкольным образовательным учреждением «Детский сад № 3 «Лукошко» Тутаевского муниципального района платных образовательных услуг</w:t>
      </w:r>
      <w:r w:rsidR="004717B7">
        <w:rPr>
          <w:sz w:val="24"/>
          <w:szCs w:val="24"/>
        </w:rPr>
        <w:t>»</w:t>
      </w:r>
      <w:r w:rsidRPr="003B39A5">
        <w:rPr>
          <w:sz w:val="24"/>
          <w:szCs w:val="24"/>
        </w:rPr>
        <w:t xml:space="preserve">, утвержденным приказом заведующего МДОУ </w:t>
      </w:r>
      <w:r w:rsidRPr="004717B7">
        <w:rPr>
          <w:sz w:val="24"/>
          <w:szCs w:val="24"/>
        </w:rPr>
        <w:t xml:space="preserve">от </w:t>
      </w:r>
      <w:r w:rsidR="00142FCC">
        <w:rPr>
          <w:sz w:val="24"/>
          <w:szCs w:val="24"/>
        </w:rPr>
        <w:t>10.08.20</w:t>
      </w:r>
      <w:r w:rsidR="008F4A6E">
        <w:rPr>
          <w:sz w:val="24"/>
          <w:szCs w:val="24"/>
        </w:rPr>
        <w:t>23</w:t>
      </w:r>
      <w:r w:rsidRPr="004717B7">
        <w:rPr>
          <w:sz w:val="24"/>
          <w:szCs w:val="24"/>
        </w:rPr>
        <w:t xml:space="preserve"> г. №</w:t>
      </w:r>
      <w:r w:rsidRPr="003B39A5">
        <w:rPr>
          <w:sz w:val="24"/>
          <w:szCs w:val="24"/>
        </w:rPr>
        <w:t xml:space="preserve"> </w:t>
      </w:r>
      <w:r w:rsidR="008F4A6E">
        <w:rPr>
          <w:sz w:val="24"/>
          <w:szCs w:val="24"/>
        </w:rPr>
        <w:t>231</w:t>
      </w:r>
      <w:r w:rsidR="004717B7">
        <w:rPr>
          <w:sz w:val="24"/>
          <w:szCs w:val="24"/>
        </w:rPr>
        <w:t>/01-18</w:t>
      </w:r>
      <w:r w:rsidRPr="003B39A5">
        <w:rPr>
          <w:sz w:val="24"/>
          <w:szCs w:val="24"/>
        </w:rPr>
        <w:t xml:space="preserve">  настоящий договор о нижеследующем:</w:t>
      </w:r>
    </w:p>
    <w:p w:rsidR="003B39A5" w:rsidRPr="003B39A5" w:rsidRDefault="003B39A5" w:rsidP="00FF621E">
      <w:pPr>
        <w:tabs>
          <w:tab w:val="left" w:pos="284"/>
        </w:tabs>
        <w:jc w:val="both"/>
        <w:rPr>
          <w:sz w:val="24"/>
          <w:szCs w:val="24"/>
        </w:rPr>
      </w:pPr>
    </w:p>
    <w:p w:rsidR="003B39A5" w:rsidRPr="003B39A5" w:rsidRDefault="003B39A5" w:rsidP="00FF621E">
      <w:pPr>
        <w:pStyle w:val="HTML"/>
        <w:numPr>
          <w:ilvl w:val="0"/>
          <w:numId w:val="1"/>
        </w:numPr>
        <w:tabs>
          <w:tab w:val="left" w:pos="284"/>
        </w:tabs>
        <w:spacing w:line="240" w:lineRule="auto"/>
        <w:ind w:left="0" w:firstLine="0"/>
        <w:jc w:val="center"/>
        <w:rPr>
          <w:rFonts w:ascii="Times New Roman" w:hAnsi="Times New Roman"/>
          <w:b/>
          <w:bCs/>
          <w:sz w:val="24"/>
          <w:szCs w:val="24"/>
        </w:rPr>
      </w:pPr>
      <w:bookmarkStart w:id="0" w:name="p_1001"/>
      <w:bookmarkEnd w:id="0"/>
      <w:r w:rsidRPr="003B39A5">
        <w:rPr>
          <w:rStyle w:val="s101"/>
          <w:rFonts w:ascii="Times New Roman" w:hAnsi="Times New Roman"/>
          <w:color w:val="auto"/>
          <w:sz w:val="24"/>
          <w:szCs w:val="24"/>
        </w:rPr>
        <w:t>Предмет договора</w:t>
      </w:r>
    </w:p>
    <w:p w:rsidR="003B39A5" w:rsidRPr="003B39A5" w:rsidRDefault="004717B7" w:rsidP="00FF621E">
      <w:pPr>
        <w:pStyle w:val="HTML"/>
        <w:numPr>
          <w:ilvl w:val="1"/>
          <w:numId w:val="2"/>
        </w:numPr>
        <w:tabs>
          <w:tab w:val="left" w:pos="284"/>
        </w:tabs>
        <w:spacing w:line="240" w:lineRule="auto"/>
        <w:ind w:left="0" w:firstLine="0"/>
        <w:jc w:val="both"/>
        <w:rPr>
          <w:rFonts w:ascii="Times New Roman" w:hAnsi="Times New Roman"/>
          <w:sz w:val="24"/>
          <w:szCs w:val="24"/>
        </w:rPr>
      </w:pPr>
      <w:r>
        <w:rPr>
          <w:rFonts w:ascii="Times New Roman" w:hAnsi="Times New Roman"/>
          <w:sz w:val="24"/>
          <w:szCs w:val="24"/>
        </w:rPr>
        <w:t>Исполнитель предоставляет, а З</w:t>
      </w:r>
      <w:r w:rsidR="003B39A5" w:rsidRPr="003B39A5">
        <w:rPr>
          <w:rFonts w:ascii="Times New Roman" w:hAnsi="Times New Roman"/>
          <w:sz w:val="24"/>
          <w:szCs w:val="24"/>
        </w:rPr>
        <w:t xml:space="preserve">аказчик оплачивает платные образовательные услуги (далее - услуга): наименование, стоимость и периодичность, </w:t>
      </w:r>
      <w:proofErr w:type="gramStart"/>
      <w:r w:rsidR="003B39A5" w:rsidRPr="003B39A5">
        <w:rPr>
          <w:rFonts w:ascii="Times New Roman" w:hAnsi="Times New Roman"/>
          <w:sz w:val="24"/>
          <w:szCs w:val="24"/>
        </w:rPr>
        <w:t>которых</w:t>
      </w:r>
      <w:proofErr w:type="gramEnd"/>
      <w:r w:rsidR="003B39A5" w:rsidRPr="003B39A5">
        <w:rPr>
          <w:rFonts w:ascii="Times New Roman" w:hAnsi="Times New Roman"/>
          <w:sz w:val="24"/>
          <w:szCs w:val="24"/>
        </w:rPr>
        <w:t xml:space="preserve"> определены в приложении №</w:t>
      </w:r>
      <w:r>
        <w:rPr>
          <w:rFonts w:ascii="Times New Roman" w:hAnsi="Times New Roman"/>
          <w:sz w:val="24"/>
          <w:szCs w:val="24"/>
        </w:rPr>
        <w:t xml:space="preserve"> </w:t>
      </w:r>
      <w:r w:rsidR="003B39A5" w:rsidRPr="003B39A5">
        <w:rPr>
          <w:rFonts w:ascii="Times New Roman" w:hAnsi="Times New Roman"/>
          <w:sz w:val="24"/>
          <w:szCs w:val="24"/>
        </w:rPr>
        <w:t>1, являющимся неотъемлемой частью настоящего договора.</w:t>
      </w:r>
    </w:p>
    <w:p w:rsidR="003B39A5" w:rsidRPr="003B39A5" w:rsidRDefault="00FF621E" w:rsidP="00FF621E">
      <w:pPr>
        <w:pStyle w:val="HTML"/>
        <w:numPr>
          <w:ilvl w:val="1"/>
          <w:numId w:val="2"/>
        </w:numPr>
        <w:tabs>
          <w:tab w:val="left" w:pos="284"/>
        </w:tabs>
        <w:spacing w:line="240" w:lineRule="auto"/>
        <w:ind w:left="0" w:firstLine="0"/>
        <w:jc w:val="both"/>
        <w:rPr>
          <w:rFonts w:ascii="Times New Roman" w:hAnsi="Times New Roman"/>
          <w:sz w:val="24"/>
          <w:szCs w:val="24"/>
        </w:rPr>
      </w:pPr>
      <w:r>
        <w:rPr>
          <w:rFonts w:ascii="Times New Roman" w:hAnsi="Times New Roman"/>
          <w:sz w:val="24"/>
          <w:szCs w:val="24"/>
        </w:rPr>
        <w:t>Дополнительная общеобразовательная общеразвивающая п</w:t>
      </w:r>
      <w:r w:rsidR="003B39A5" w:rsidRPr="003B39A5">
        <w:rPr>
          <w:rFonts w:ascii="Times New Roman" w:hAnsi="Times New Roman"/>
          <w:sz w:val="24"/>
          <w:szCs w:val="24"/>
        </w:rPr>
        <w:t xml:space="preserve">рограмма рассчитана </w:t>
      </w:r>
      <w:r w:rsidR="003B39A5" w:rsidRPr="005C5B1D">
        <w:rPr>
          <w:rFonts w:ascii="Times New Roman" w:hAnsi="Times New Roman"/>
          <w:sz w:val="24"/>
          <w:szCs w:val="24"/>
        </w:rPr>
        <w:t>на</w:t>
      </w:r>
      <w:r w:rsidR="003B39A5" w:rsidRPr="005C5B1D">
        <w:rPr>
          <w:rFonts w:ascii="Times New Roman" w:hAnsi="Times New Roman"/>
          <w:sz w:val="24"/>
          <w:szCs w:val="24"/>
          <w:u w:val="single"/>
        </w:rPr>
        <w:t xml:space="preserve"> </w:t>
      </w:r>
      <w:r w:rsidR="005C5B1D">
        <w:rPr>
          <w:rFonts w:ascii="Times New Roman" w:hAnsi="Times New Roman"/>
          <w:sz w:val="24"/>
          <w:szCs w:val="24"/>
          <w:u w:val="single"/>
        </w:rPr>
        <w:t xml:space="preserve">  </w:t>
      </w:r>
      <w:r w:rsidR="003B39A5" w:rsidRPr="005C5B1D">
        <w:rPr>
          <w:rFonts w:ascii="Times New Roman" w:hAnsi="Times New Roman"/>
          <w:sz w:val="24"/>
          <w:szCs w:val="24"/>
          <w:u w:val="single"/>
        </w:rPr>
        <w:t xml:space="preserve"> </w:t>
      </w:r>
      <w:r w:rsidR="005C5B1D">
        <w:rPr>
          <w:rFonts w:ascii="Times New Roman" w:hAnsi="Times New Roman"/>
          <w:sz w:val="24"/>
          <w:szCs w:val="24"/>
          <w:u w:val="single"/>
        </w:rPr>
        <w:t xml:space="preserve">  </w:t>
      </w:r>
      <w:r w:rsidR="003B39A5" w:rsidRPr="005C5B1D">
        <w:rPr>
          <w:rFonts w:ascii="Times New Roman" w:hAnsi="Times New Roman"/>
          <w:sz w:val="24"/>
          <w:szCs w:val="24"/>
        </w:rPr>
        <w:t>го</w:t>
      </w:r>
      <w:proofErr w:type="gramStart"/>
      <w:r w:rsidR="003B39A5" w:rsidRPr="005C5B1D">
        <w:rPr>
          <w:rFonts w:ascii="Times New Roman" w:hAnsi="Times New Roman"/>
          <w:sz w:val="24"/>
          <w:szCs w:val="24"/>
        </w:rPr>
        <w:t>д</w:t>
      </w:r>
      <w:r w:rsidR="005C5B1D">
        <w:rPr>
          <w:rFonts w:ascii="Times New Roman" w:hAnsi="Times New Roman"/>
          <w:sz w:val="24"/>
          <w:szCs w:val="24"/>
        </w:rPr>
        <w:t>(</w:t>
      </w:r>
      <w:proofErr w:type="gramEnd"/>
      <w:r w:rsidR="005C5B1D">
        <w:rPr>
          <w:rFonts w:ascii="Times New Roman" w:hAnsi="Times New Roman"/>
          <w:sz w:val="24"/>
          <w:szCs w:val="24"/>
        </w:rPr>
        <w:t>а)</w:t>
      </w:r>
      <w:r w:rsidR="003B39A5" w:rsidRPr="003B39A5">
        <w:rPr>
          <w:rFonts w:ascii="Times New Roman" w:hAnsi="Times New Roman"/>
          <w:sz w:val="24"/>
          <w:szCs w:val="24"/>
        </w:rPr>
        <w:t xml:space="preserve"> обучения. </w:t>
      </w:r>
      <w:r w:rsidR="004C0A09">
        <w:rPr>
          <w:rFonts w:ascii="Times New Roman" w:hAnsi="Times New Roman"/>
          <w:sz w:val="24"/>
          <w:szCs w:val="24"/>
        </w:rPr>
        <w:t xml:space="preserve">Форма обучения очная. </w:t>
      </w:r>
      <w:r w:rsidR="003B39A5" w:rsidRPr="003B39A5">
        <w:rPr>
          <w:rFonts w:ascii="Times New Roman" w:hAnsi="Times New Roman"/>
          <w:sz w:val="24"/>
          <w:szCs w:val="24"/>
        </w:rPr>
        <w:t xml:space="preserve">По окончании обучения и реализации дополнительной общеобразовательной общеразвивающей программы в полном объеме, </w:t>
      </w:r>
      <w:proofErr w:type="gramStart"/>
      <w:r w:rsidR="003B39A5" w:rsidRPr="003B39A5">
        <w:rPr>
          <w:rFonts w:ascii="Times New Roman" w:hAnsi="Times New Roman"/>
          <w:sz w:val="24"/>
          <w:szCs w:val="24"/>
        </w:rPr>
        <w:t>обучающемуся</w:t>
      </w:r>
      <w:proofErr w:type="gramEnd"/>
      <w:r w:rsidR="003B39A5" w:rsidRPr="003B39A5">
        <w:rPr>
          <w:rFonts w:ascii="Times New Roman" w:hAnsi="Times New Roman"/>
          <w:sz w:val="24"/>
          <w:szCs w:val="24"/>
        </w:rPr>
        <w:t xml:space="preserve"> не выдается документ об образовании.</w:t>
      </w:r>
    </w:p>
    <w:p w:rsidR="003B39A5" w:rsidRPr="00FF621E" w:rsidRDefault="003B39A5" w:rsidP="00FF621E">
      <w:pPr>
        <w:pStyle w:val="HTML"/>
        <w:numPr>
          <w:ilvl w:val="1"/>
          <w:numId w:val="2"/>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Выборочное посещение занятий</w:t>
      </w:r>
      <w:r w:rsidR="00E6086E">
        <w:rPr>
          <w:rFonts w:ascii="Times New Roman" w:hAnsi="Times New Roman"/>
          <w:sz w:val="24"/>
          <w:szCs w:val="24"/>
        </w:rPr>
        <w:t xml:space="preserve"> дополнительной</w:t>
      </w:r>
      <w:r w:rsidR="00FF621E">
        <w:rPr>
          <w:rFonts w:ascii="Times New Roman" w:hAnsi="Times New Roman"/>
          <w:sz w:val="24"/>
          <w:szCs w:val="24"/>
        </w:rPr>
        <w:t xml:space="preserve"> </w:t>
      </w:r>
      <w:r w:rsidR="00FF621E" w:rsidRPr="00FF621E">
        <w:rPr>
          <w:rFonts w:ascii="Times New Roman" w:hAnsi="Times New Roman"/>
          <w:sz w:val="24"/>
          <w:szCs w:val="24"/>
        </w:rPr>
        <w:t>обще</w:t>
      </w:r>
      <w:r w:rsidRPr="00FF621E">
        <w:rPr>
          <w:rFonts w:ascii="Times New Roman" w:hAnsi="Times New Roman"/>
          <w:sz w:val="24"/>
          <w:szCs w:val="24"/>
        </w:rPr>
        <w:t xml:space="preserve">образовательной </w:t>
      </w:r>
      <w:r w:rsidR="00FF621E" w:rsidRPr="00FF621E">
        <w:rPr>
          <w:rFonts w:ascii="Times New Roman" w:hAnsi="Times New Roman"/>
          <w:sz w:val="24"/>
          <w:szCs w:val="24"/>
        </w:rPr>
        <w:t xml:space="preserve">общеразвивающей </w:t>
      </w:r>
      <w:r w:rsidRPr="00FF621E">
        <w:rPr>
          <w:rFonts w:ascii="Times New Roman" w:hAnsi="Times New Roman"/>
          <w:sz w:val="24"/>
          <w:szCs w:val="24"/>
        </w:rPr>
        <w:t>программой не предусмотрено.</w:t>
      </w:r>
    </w:p>
    <w:p w:rsidR="003B39A5" w:rsidRPr="003B39A5" w:rsidRDefault="003B39A5" w:rsidP="00FF621E">
      <w:pPr>
        <w:tabs>
          <w:tab w:val="left" w:pos="284"/>
        </w:tabs>
        <w:jc w:val="both"/>
        <w:rPr>
          <w:sz w:val="24"/>
          <w:szCs w:val="24"/>
        </w:rPr>
      </w:pPr>
      <w:r w:rsidRPr="003B39A5">
        <w:rPr>
          <w:sz w:val="24"/>
          <w:szCs w:val="24"/>
        </w:rPr>
        <w:t> </w:t>
      </w:r>
    </w:p>
    <w:p w:rsidR="00FF621E" w:rsidRPr="000D3CD2" w:rsidRDefault="003B39A5" w:rsidP="000D3CD2">
      <w:pPr>
        <w:pStyle w:val="HTML"/>
        <w:tabs>
          <w:tab w:val="left" w:pos="284"/>
        </w:tabs>
        <w:spacing w:line="240" w:lineRule="auto"/>
        <w:jc w:val="center"/>
        <w:rPr>
          <w:rFonts w:ascii="Times New Roman" w:hAnsi="Times New Roman"/>
          <w:sz w:val="24"/>
          <w:szCs w:val="24"/>
        </w:rPr>
      </w:pPr>
      <w:bookmarkStart w:id="1" w:name="p_1002"/>
      <w:bookmarkEnd w:id="1"/>
      <w:r w:rsidRPr="003B39A5">
        <w:rPr>
          <w:rStyle w:val="s101"/>
          <w:rFonts w:ascii="Times New Roman" w:hAnsi="Times New Roman"/>
          <w:color w:val="auto"/>
          <w:sz w:val="24"/>
          <w:szCs w:val="24"/>
        </w:rPr>
        <w:t>2. Обязанности Исполнителя</w:t>
      </w:r>
    </w:p>
    <w:p w:rsidR="003B39A5" w:rsidRDefault="003B39A5" w:rsidP="00575162">
      <w:pPr>
        <w:pStyle w:val="HTML"/>
        <w:tabs>
          <w:tab w:val="left" w:pos="284"/>
        </w:tabs>
        <w:spacing w:line="240" w:lineRule="auto"/>
        <w:jc w:val="both"/>
        <w:rPr>
          <w:rFonts w:ascii="Times New Roman" w:hAnsi="Times New Roman"/>
          <w:sz w:val="24"/>
          <w:szCs w:val="24"/>
        </w:rPr>
      </w:pPr>
      <w:r w:rsidRPr="003B39A5">
        <w:rPr>
          <w:rFonts w:ascii="Times New Roman" w:hAnsi="Times New Roman"/>
          <w:sz w:val="24"/>
          <w:szCs w:val="24"/>
        </w:rPr>
        <w:t>Исполнитель обязан:</w:t>
      </w:r>
    </w:p>
    <w:p w:rsidR="003B39A5" w:rsidRDefault="000D3CD2" w:rsidP="000D3CD2">
      <w:pPr>
        <w:pStyle w:val="HTML"/>
        <w:numPr>
          <w:ilvl w:val="0"/>
          <w:numId w:val="14"/>
        </w:numPr>
        <w:tabs>
          <w:tab w:val="left" w:pos="284"/>
          <w:tab w:val="left" w:pos="567"/>
        </w:tabs>
        <w:spacing w:line="240" w:lineRule="auto"/>
        <w:ind w:left="0" w:firstLine="0"/>
        <w:jc w:val="both"/>
        <w:rPr>
          <w:rFonts w:ascii="Times New Roman" w:hAnsi="Times New Roman"/>
          <w:sz w:val="24"/>
          <w:szCs w:val="24"/>
        </w:rPr>
      </w:pPr>
      <w:bookmarkStart w:id="2" w:name="p_1021"/>
      <w:bookmarkEnd w:id="2"/>
      <w:r>
        <w:rPr>
          <w:rFonts w:ascii="Times New Roman" w:hAnsi="Times New Roman"/>
          <w:sz w:val="24"/>
          <w:szCs w:val="24"/>
        </w:rPr>
        <w:t xml:space="preserve">  </w:t>
      </w:r>
      <w:r w:rsidR="003B39A5" w:rsidRPr="000D3CD2">
        <w:rPr>
          <w:rFonts w:ascii="Times New Roman" w:hAnsi="Times New Roman"/>
          <w:sz w:val="24"/>
          <w:szCs w:val="24"/>
        </w:rPr>
        <w:t>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занятий, разрабатываемыми и утверждаемыми Исполнителем.</w:t>
      </w:r>
    </w:p>
    <w:p w:rsidR="003B39A5" w:rsidRDefault="00575162" w:rsidP="00575162">
      <w:pPr>
        <w:pStyle w:val="HTML"/>
        <w:numPr>
          <w:ilvl w:val="0"/>
          <w:numId w:val="14"/>
        </w:numPr>
        <w:tabs>
          <w:tab w:val="left" w:pos="284"/>
          <w:tab w:val="left" w:pos="567"/>
        </w:tabs>
        <w:spacing w:line="240" w:lineRule="auto"/>
        <w:ind w:left="0" w:firstLine="0"/>
        <w:jc w:val="both"/>
        <w:rPr>
          <w:rFonts w:ascii="Times New Roman" w:hAnsi="Times New Roman"/>
          <w:sz w:val="24"/>
          <w:szCs w:val="24"/>
        </w:rPr>
      </w:pPr>
      <w:bookmarkStart w:id="3" w:name="p_1022"/>
      <w:bookmarkEnd w:id="3"/>
      <w:r>
        <w:rPr>
          <w:rFonts w:ascii="Times New Roman" w:hAnsi="Times New Roman"/>
          <w:sz w:val="24"/>
          <w:szCs w:val="24"/>
        </w:rPr>
        <w:t xml:space="preserve"> </w:t>
      </w:r>
      <w:r w:rsidR="003B39A5" w:rsidRPr="00575162">
        <w:rPr>
          <w:rFonts w:ascii="Times New Roman" w:hAnsi="Times New Roman"/>
          <w:sz w:val="24"/>
          <w:szCs w:val="24"/>
        </w:rPr>
        <w:t>Обеспечить для исполнения услуги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
    <w:p w:rsidR="003B39A5" w:rsidRDefault="00575162" w:rsidP="00575162">
      <w:pPr>
        <w:pStyle w:val="HTML"/>
        <w:numPr>
          <w:ilvl w:val="0"/>
          <w:numId w:val="14"/>
        </w:numPr>
        <w:tabs>
          <w:tab w:val="left" w:pos="284"/>
          <w:tab w:val="left" w:pos="567"/>
        </w:tabs>
        <w:spacing w:line="240" w:lineRule="auto"/>
        <w:ind w:left="0" w:firstLine="0"/>
        <w:jc w:val="both"/>
        <w:rPr>
          <w:rFonts w:ascii="Times New Roman" w:hAnsi="Times New Roman"/>
          <w:sz w:val="24"/>
          <w:szCs w:val="24"/>
        </w:rPr>
      </w:pPr>
      <w:bookmarkStart w:id="4" w:name="p_1023"/>
      <w:bookmarkEnd w:id="4"/>
      <w:r>
        <w:rPr>
          <w:rFonts w:ascii="Times New Roman" w:hAnsi="Times New Roman"/>
          <w:sz w:val="24"/>
          <w:szCs w:val="24"/>
        </w:rPr>
        <w:lastRenderedPageBreak/>
        <w:t xml:space="preserve"> </w:t>
      </w:r>
      <w:r w:rsidR="003B39A5" w:rsidRPr="00575162">
        <w:rPr>
          <w:rFonts w:ascii="Times New Roman" w:hAnsi="Times New Roman"/>
          <w:sz w:val="24"/>
          <w:szCs w:val="24"/>
        </w:rPr>
        <w:t>Во время оказания платных образовательных услуг</w:t>
      </w:r>
      <w:r w:rsidR="00B06ED8" w:rsidRPr="00575162">
        <w:rPr>
          <w:rFonts w:ascii="Times New Roman" w:hAnsi="Times New Roman"/>
          <w:sz w:val="24"/>
          <w:szCs w:val="24"/>
        </w:rPr>
        <w:t xml:space="preserve"> проявлять уважение к личности О</w:t>
      </w:r>
      <w:r w:rsidR="003B39A5" w:rsidRPr="00575162">
        <w:rPr>
          <w:rFonts w:ascii="Times New Roman" w:hAnsi="Times New Roman"/>
          <w:sz w:val="24"/>
          <w:szCs w:val="24"/>
        </w:rPr>
        <w:t>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3B39A5" w:rsidRDefault="00575162" w:rsidP="00575162">
      <w:pPr>
        <w:pStyle w:val="HTML"/>
        <w:numPr>
          <w:ilvl w:val="0"/>
          <w:numId w:val="14"/>
        </w:numPr>
        <w:tabs>
          <w:tab w:val="left" w:pos="284"/>
          <w:tab w:val="left" w:pos="567"/>
        </w:tabs>
        <w:spacing w:line="240" w:lineRule="auto"/>
        <w:ind w:left="0" w:firstLine="0"/>
        <w:jc w:val="both"/>
        <w:rPr>
          <w:rFonts w:ascii="Times New Roman" w:hAnsi="Times New Roman"/>
          <w:sz w:val="24"/>
          <w:szCs w:val="24"/>
        </w:rPr>
      </w:pPr>
      <w:bookmarkStart w:id="5" w:name="p_1024"/>
      <w:bookmarkEnd w:id="5"/>
      <w:r>
        <w:rPr>
          <w:rFonts w:ascii="Times New Roman" w:hAnsi="Times New Roman"/>
          <w:sz w:val="24"/>
          <w:szCs w:val="24"/>
        </w:rPr>
        <w:t xml:space="preserve"> </w:t>
      </w:r>
      <w:proofErr w:type="gramStart"/>
      <w:r w:rsidR="00B06ED8" w:rsidRPr="00575162">
        <w:rPr>
          <w:rFonts w:ascii="Times New Roman" w:hAnsi="Times New Roman"/>
          <w:sz w:val="24"/>
          <w:szCs w:val="24"/>
        </w:rPr>
        <w:t>Сохранить место за О</w:t>
      </w:r>
      <w:r w:rsidR="003B39A5" w:rsidRPr="00575162">
        <w:rPr>
          <w:rFonts w:ascii="Times New Roman" w:hAnsi="Times New Roman"/>
          <w:sz w:val="24"/>
          <w:szCs w:val="24"/>
        </w:rPr>
        <w:t>бучающимся (в системе оказываемых платных образовательных услуг) в случае его болезни, лечения, карантина, отпуска родителей</w:t>
      </w:r>
      <w:r w:rsidR="00B06ED8" w:rsidRPr="00575162">
        <w:rPr>
          <w:rFonts w:ascii="Times New Roman" w:hAnsi="Times New Roman"/>
          <w:sz w:val="24"/>
          <w:szCs w:val="24"/>
        </w:rPr>
        <w:t xml:space="preserve"> (законных представителей)</w:t>
      </w:r>
      <w:r w:rsidR="003B39A5" w:rsidRPr="00575162">
        <w:rPr>
          <w:rFonts w:ascii="Times New Roman" w:hAnsi="Times New Roman"/>
          <w:sz w:val="24"/>
          <w:szCs w:val="24"/>
        </w:rPr>
        <w:t>, каникул и в других случаях пропуска по уважительным причинам.</w:t>
      </w:r>
      <w:proofErr w:type="gramEnd"/>
    </w:p>
    <w:p w:rsidR="003B39A5" w:rsidRDefault="00575162" w:rsidP="00575162">
      <w:pPr>
        <w:pStyle w:val="HTML"/>
        <w:numPr>
          <w:ilvl w:val="0"/>
          <w:numId w:val="14"/>
        </w:numPr>
        <w:tabs>
          <w:tab w:val="left" w:pos="284"/>
          <w:tab w:val="left" w:pos="567"/>
        </w:tabs>
        <w:spacing w:line="240" w:lineRule="auto"/>
        <w:ind w:left="0" w:firstLine="0"/>
        <w:jc w:val="both"/>
        <w:rPr>
          <w:rFonts w:ascii="Times New Roman" w:hAnsi="Times New Roman"/>
          <w:sz w:val="24"/>
          <w:szCs w:val="24"/>
        </w:rPr>
      </w:pPr>
      <w:bookmarkStart w:id="6" w:name="p_1025"/>
      <w:bookmarkEnd w:id="6"/>
      <w:r>
        <w:rPr>
          <w:rFonts w:ascii="Times New Roman" w:hAnsi="Times New Roman"/>
          <w:sz w:val="24"/>
          <w:szCs w:val="24"/>
        </w:rPr>
        <w:t xml:space="preserve"> </w:t>
      </w:r>
      <w:r w:rsidR="00FF621E" w:rsidRPr="00575162">
        <w:rPr>
          <w:rFonts w:ascii="Times New Roman" w:hAnsi="Times New Roman"/>
          <w:sz w:val="24"/>
          <w:szCs w:val="24"/>
        </w:rPr>
        <w:t>Уведомить З</w:t>
      </w:r>
      <w:r w:rsidR="003B39A5" w:rsidRPr="00575162">
        <w:rPr>
          <w:rFonts w:ascii="Times New Roman" w:hAnsi="Times New Roman"/>
          <w:sz w:val="24"/>
          <w:szCs w:val="24"/>
        </w:rPr>
        <w:t>аказчи</w:t>
      </w:r>
      <w:r w:rsidR="00B06ED8" w:rsidRPr="00575162">
        <w:rPr>
          <w:rFonts w:ascii="Times New Roman" w:hAnsi="Times New Roman"/>
          <w:sz w:val="24"/>
          <w:szCs w:val="24"/>
        </w:rPr>
        <w:t xml:space="preserve">ка о целесообразности оказания </w:t>
      </w:r>
      <w:proofErr w:type="gramStart"/>
      <w:r w:rsidR="00B06ED8" w:rsidRPr="00575162">
        <w:rPr>
          <w:rFonts w:ascii="Times New Roman" w:hAnsi="Times New Roman"/>
          <w:sz w:val="24"/>
          <w:szCs w:val="24"/>
        </w:rPr>
        <w:t>О</w:t>
      </w:r>
      <w:r w:rsidR="003B39A5" w:rsidRPr="00575162">
        <w:rPr>
          <w:rFonts w:ascii="Times New Roman" w:hAnsi="Times New Roman"/>
          <w:sz w:val="24"/>
          <w:szCs w:val="24"/>
        </w:rPr>
        <w:t>бучающемуся</w:t>
      </w:r>
      <w:proofErr w:type="gramEnd"/>
      <w:r w:rsidR="003B39A5" w:rsidRPr="00575162">
        <w:rPr>
          <w:rFonts w:ascii="Times New Roman" w:hAnsi="Times New Roman"/>
          <w:sz w:val="24"/>
          <w:szCs w:val="24"/>
        </w:rPr>
        <w:t xml:space="preserve">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B39A5" w:rsidRPr="00575162" w:rsidRDefault="00575162" w:rsidP="00575162">
      <w:pPr>
        <w:pStyle w:val="HTML"/>
        <w:numPr>
          <w:ilvl w:val="0"/>
          <w:numId w:val="14"/>
        </w:numPr>
        <w:tabs>
          <w:tab w:val="left" w:pos="284"/>
          <w:tab w:val="left" w:pos="567"/>
        </w:tabs>
        <w:spacing w:line="240" w:lineRule="auto"/>
        <w:ind w:left="0" w:firstLine="0"/>
        <w:jc w:val="both"/>
        <w:rPr>
          <w:rStyle w:val="s101"/>
          <w:rFonts w:ascii="Times New Roman" w:hAnsi="Times New Roman"/>
          <w:b w:val="0"/>
          <w:bCs w:val="0"/>
          <w:color w:val="auto"/>
          <w:sz w:val="24"/>
          <w:szCs w:val="24"/>
        </w:rPr>
      </w:pPr>
      <w:r>
        <w:rPr>
          <w:rFonts w:ascii="Times New Roman" w:hAnsi="Times New Roman"/>
          <w:sz w:val="24"/>
          <w:szCs w:val="24"/>
        </w:rPr>
        <w:t xml:space="preserve"> </w:t>
      </w:r>
      <w:r w:rsidR="00FF621E" w:rsidRPr="00575162">
        <w:rPr>
          <w:rFonts w:ascii="Times New Roman" w:hAnsi="Times New Roman"/>
          <w:sz w:val="24"/>
          <w:szCs w:val="24"/>
        </w:rPr>
        <w:t>Исполнитель обязан сообщить З</w:t>
      </w:r>
      <w:r w:rsidR="003B39A5" w:rsidRPr="00575162">
        <w:rPr>
          <w:rFonts w:ascii="Times New Roman" w:hAnsi="Times New Roman"/>
          <w:sz w:val="24"/>
          <w:szCs w:val="24"/>
        </w:rPr>
        <w:t>аказчику по его просьбе другие, относящиеся к договору и соответствующей платной образовательной услуге сведения.</w:t>
      </w:r>
      <w:bookmarkStart w:id="7" w:name="p_1003"/>
      <w:bookmarkEnd w:id="7"/>
    </w:p>
    <w:p w:rsidR="003B39A5" w:rsidRPr="003B39A5" w:rsidRDefault="003B39A5" w:rsidP="00FF621E">
      <w:pPr>
        <w:pStyle w:val="HTML"/>
        <w:tabs>
          <w:tab w:val="left" w:pos="284"/>
        </w:tabs>
        <w:spacing w:line="240" w:lineRule="auto"/>
        <w:jc w:val="both"/>
        <w:rPr>
          <w:rStyle w:val="s101"/>
          <w:rFonts w:ascii="Times New Roman" w:hAnsi="Times New Roman"/>
          <w:color w:val="auto"/>
          <w:sz w:val="24"/>
          <w:szCs w:val="24"/>
        </w:rPr>
      </w:pPr>
    </w:p>
    <w:p w:rsidR="003B39A5" w:rsidRPr="003B39A5" w:rsidRDefault="003B39A5" w:rsidP="00FF621E">
      <w:pPr>
        <w:pStyle w:val="HTML"/>
        <w:tabs>
          <w:tab w:val="left" w:pos="284"/>
        </w:tabs>
        <w:spacing w:line="240" w:lineRule="auto"/>
        <w:jc w:val="center"/>
        <w:rPr>
          <w:rFonts w:ascii="Times New Roman" w:hAnsi="Times New Roman"/>
          <w:sz w:val="24"/>
          <w:szCs w:val="24"/>
        </w:rPr>
      </w:pPr>
      <w:r w:rsidRPr="003B39A5">
        <w:rPr>
          <w:rStyle w:val="s101"/>
          <w:rFonts w:ascii="Times New Roman" w:hAnsi="Times New Roman"/>
          <w:color w:val="auto"/>
          <w:sz w:val="24"/>
          <w:szCs w:val="24"/>
        </w:rPr>
        <w:t>3. Обязанности Заказчика</w:t>
      </w:r>
    </w:p>
    <w:p w:rsidR="00FF621E" w:rsidRPr="000D3CD2" w:rsidRDefault="003B39A5" w:rsidP="000D3CD2">
      <w:pPr>
        <w:pStyle w:val="HTML"/>
        <w:tabs>
          <w:tab w:val="left" w:pos="284"/>
        </w:tabs>
        <w:spacing w:line="240" w:lineRule="auto"/>
        <w:jc w:val="both"/>
        <w:rPr>
          <w:rFonts w:ascii="Times New Roman" w:hAnsi="Times New Roman"/>
          <w:sz w:val="24"/>
          <w:szCs w:val="24"/>
        </w:rPr>
      </w:pPr>
      <w:bookmarkStart w:id="8" w:name="p_1031"/>
      <w:bookmarkEnd w:id="8"/>
      <w:r w:rsidRPr="003B39A5">
        <w:rPr>
          <w:rFonts w:ascii="Times New Roman" w:hAnsi="Times New Roman"/>
          <w:sz w:val="24"/>
          <w:szCs w:val="24"/>
        </w:rPr>
        <w:t>Заказчик обязан:</w:t>
      </w:r>
    </w:p>
    <w:p w:rsidR="003B39A5" w:rsidRDefault="003B39A5" w:rsidP="00B47452">
      <w:pPr>
        <w:pStyle w:val="HTML"/>
        <w:numPr>
          <w:ilvl w:val="0"/>
          <w:numId w:val="15"/>
        </w:numPr>
        <w:tabs>
          <w:tab w:val="left" w:pos="284"/>
          <w:tab w:val="left" w:pos="567"/>
        </w:tabs>
        <w:spacing w:line="240" w:lineRule="auto"/>
        <w:ind w:left="0" w:firstLine="0"/>
        <w:jc w:val="both"/>
        <w:rPr>
          <w:rFonts w:ascii="Times New Roman" w:hAnsi="Times New Roman"/>
          <w:sz w:val="24"/>
          <w:szCs w:val="24"/>
        </w:rPr>
      </w:pPr>
      <w:r w:rsidRPr="003B39A5">
        <w:rPr>
          <w:rFonts w:ascii="Times New Roman" w:hAnsi="Times New Roman"/>
          <w:sz w:val="24"/>
          <w:szCs w:val="24"/>
        </w:rPr>
        <w:t>Своевременно вносить плату за предоставленные услуги, указанные в разделах 1 настоящего договора</w:t>
      </w:r>
      <w:bookmarkStart w:id="9" w:name="p_1032"/>
      <w:bookmarkStart w:id="10" w:name="p_1034"/>
      <w:bookmarkEnd w:id="9"/>
      <w:bookmarkEnd w:id="10"/>
      <w:r w:rsidRPr="003B39A5">
        <w:rPr>
          <w:rFonts w:ascii="Times New Roman" w:hAnsi="Times New Roman"/>
          <w:sz w:val="24"/>
          <w:szCs w:val="24"/>
        </w:rPr>
        <w:t>.</w:t>
      </w:r>
    </w:p>
    <w:p w:rsidR="003B39A5" w:rsidRDefault="003B39A5" w:rsidP="00B47452">
      <w:pPr>
        <w:pStyle w:val="HTML"/>
        <w:numPr>
          <w:ilvl w:val="0"/>
          <w:numId w:val="15"/>
        </w:numPr>
        <w:tabs>
          <w:tab w:val="left" w:pos="284"/>
          <w:tab w:val="left" w:pos="567"/>
        </w:tabs>
        <w:spacing w:line="240" w:lineRule="auto"/>
        <w:ind w:left="0" w:firstLine="0"/>
        <w:jc w:val="both"/>
        <w:rPr>
          <w:rFonts w:ascii="Times New Roman" w:hAnsi="Times New Roman"/>
          <w:sz w:val="24"/>
          <w:szCs w:val="24"/>
        </w:rPr>
      </w:pPr>
      <w:r w:rsidRPr="00B47452">
        <w:rPr>
          <w:rFonts w:ascii="Times New Roman" w:hAnsi="Times New Roman"/>
          <w:sz w:val="24"/>
          <w:szCs w:val="24"/>
        </w:rPr>
        <w:t>Извещать Исполнителя об уважит</w:t>
      </w:r>
      <w:r w:rsidR="00B06ED8" w:rsidRPr="00B47452">
        <w:rPr>
          <w:rFonts w:ascii="Times New Roman" w:hAnsi="Times New Roman"/>
          <w:sz w:val="24"/>
          <w:szCs w:val="24"/>
        </w:rPr>
        <w:t>ельных причинах отсутствия О</w:t>
      </w:r>
      <w:r w:rsidRPr="00B47452">
        <w:rPr>
          <w:rFonts w:ascii="Times New Roman" w:hAnsi="Times New Roman"/>
          <w:sz w:val="24"/>
          <w:szCs w:val="24"/>
        </w:rPr>
        <w:t>бучающегося на</w:t>
      </w:r>
      <w:bookmarkStart w:id="11" w:name="p_1035"/>
      <w:bookmarkStart w:id="12" w:name="p_1036"/>
      <w:bookmarkEnd w:id="11"/>
      <w:bookmarkEnd w:id="12"/>
      <w:r w:rsidRPr="00B47452">
        <w:rPr>
          <w:rFonts w:ascii="Times New Roman" w:hAnsi="Times New Roman"/>
          <w:sz w:val="24"/>
          <w:szCs w:val="24"/>
        </w:rPr>
        <w:t xml:space="preserve"> занятиях.</w:t>
      </w:r>
    </w:p>
    <w:p w:rsidR="003B39A5" w:rsidRDefault="003B39A5" w:rsidP="00B47452">
      <w:pPr>
        <w:pStyle w:val="HTML"/>
        <w:numPr>
          <w:ilvl w:val="0"/>
          <w:numId w:val="15"/>
        </w:numPr>
        <w:tabs>
          <w:tab w:val="left" w:pos="284"/>
          <w:tab w:val="left" w:pos="567"/>
        </w:tabs>
        <w:spacing w:line="240" w:lineRule="auto"/>
        <w:ind w:left="0" w:firstLine="0"/>
        <w:jc w:val="both"/>
        <w:rPr>
          <w:rFonts w:ascii="Times New Roman" w:hAnsi="Times New Roman"/>
          <w:sz w:val="24"/>
          <w:szCs w:val="24"/>
        </w:rPr>
      </w:pPr>
      <w:r w:rsidRPr="00B47452">
        <w:rPr>
          <w:rFonts w:ascii="Times New Roman" w:hAnsi="Times New Roman"/>
          <w:sz w:val="24"/>
          <w:szCs w:val="24"/>
        </w:rPr>
        <w:t>Проявлять уважение к педагогам, администрации и учебно-вспомогательному персоналу Исполнителя.</w:t>
      </w:r>
    </w:p>
    <w:p w:rsidR="003B39A5" w:rsidRDefault="00B06ED8" w:rsidP="00B47452">
      <w:pPr>
        <w:pStyle w:val="HTML"/>
        <w:numPr>
          <w:ilvl w:val="0"/>
          <w:numId w:val="15"/>
        </w:numPr>
        <w:tabs>
          <w:tab w:val="left" w:pos="284"/>
          <w:tab w:val="left" w:pos="567"/>
        </w:tabs>
        <w:spacing w:line="240" w:lineRule="auto"/>
        <w:ind w:left="0" w:firstLine="0"/>
        <w:jc w:val="both"/>
        <w:rPr>
          <w:rFonts w:ascii="Times New Roman" w:hAnsi="Times New Roman"/>
          <w:sz w:val="24"/>
          <w:szCs w:val="24"/>
        </w:rPr>
      </w:pPr>
      <w:r w:rsidRPr="00B47452">
        <w:rPr>
          <w:rFonts w:ascii="Times New Roman" w:hAnsi="Times New Roman"/>
          <w:sz w:val="24"/>
          <w:szCs w:val="24"/>
        </w:rPr>
        <w:t xml:space="preserve">Обеспечить посещение </w:t>
      </w:r>
      <w:proofErr w:type="gramStart"/>
      <w:r w:rsidRPr="00B47452">
        <w:rPr>
          <w:rFonts w:ascii="Times New Roman" w:hAnsi="Times New Roman"/>
          <w:sz w:val="24"/>
          <w:szCs w:val="24"/>
        </w:rPr>
        <w:t>О</w:t>
      </w:r>
      <w:r w:rsidR="003B39A5" w:rsidRPr="00B47452">
        <w:rPr>
          <w:rFonts w:ascii="Times New Roman" w:hAnsi="Times New Roman"/>
          <w:sz w:val="24"/>
          <w:szCs w:val="24"/>
        </w:rPr>
        <w:t>бучающимся</w:t>
      </w:r>
      <w:proofErr w:type="gramEnd"/>
      <w:r w:rsidR="003B39A5" w:rsidRPr="00B47452">
        <w:rPr>
          <w:rFonts w:ascii="Times New Roman" w:hAnsi="Times New Roman"/>
          <w:sz w:val="24"/>
          <w:szCs w:val="24"/>
        </w:rPr>
        <w:t xml:space="preserve"> занятий согласно расписанию.</w:t>
      </w:r>
    </w:p>
    <w:p w:rsidR="003B39A5" w:rsidRDefault="003B39A5" w:rsidP="00B47452">
      <w:pPr>
        <w:pStyle w:val="HTML"/>
        <w:numPr>
          <w:ilvl w:val="0"/>
          <w:numId w:val="15"/>
        </w:numPr>
        <w:tabs>
          <w:tab w:val="left" w:pos="284"/>
          <w:tab w:val="left" w:pos="567"/>
        </w:tabs>
        <w:spacing w:line="240" w:lineRule="auto"/>
        <w:ind w:left="0" w:firstLine="0"/>
        <w:jc w:val="both"/>
        <w:rPr>
          <w:rFonts w:ascii="Times New Roman" w:hAnsi="Times New Roman"/>
          <w:sz w:val="24"/>
          <w:szCs w:val="24"/>
        </w:rPr>
      </w:pPr>
      <w:r w:rsidRPr="00B47452">
        <w:rPr>
          <w:rFonts w:ascii="Times New Roman" w:hAnsi="Times New Roman"/>
          <w:sz w:val="24"/>
          <w:szCs w:val="24"/>
        </w:rPr>
        <w:t>Бережно относиться к имуществу исполнителя. В случае повреждения имущества исполнителя возмещать ущерб.</w:t>
      </w:r>
    </w:p>
    <w:p w:rsidR="003B39A5" w:rsidRDefault="003B39A5" w:rsidP="00B47452">
      <w:pPr>
        <w:pStyle w:val="HTML"/>
        <w:numPr>
          <w:ilvl w:val="0"/>
          <w:numId w:val="15"/>
        </w:numPr>
        <w:tabs>
          <w:tab w:val="left" w:pos="284"/>
          <w:tab w:val="left" w:pos="567"/>
        </w:tabs>
        <w:spacing w:line="240" w:lineRule="auto"/>
        <w:ind w:left="0" w:firstLine="0"/>
        <w:jc w:val="both"/>
        <w:rPr>
          <w:rFonts w:ascii="Times New Roman" w:hAnsi="Times New Roman"/>
          <w:sz w:val="24"/>
          <w:szCs w:val="24"/>
        </w:rPr>
      </w:pPr>
      <w:r w:rsidRPr="00B47452">
        <w:rPr>
          <w:rFonts w:ascii="Times New Roman" w:hAnsi="Times New Roman"/>
          <w:sz w:val="24"/>
          <w:szCs w:val="24"/>
        </w:rPr>
        <w:t>Заблаго</w:t>
      </w:r>
      <w:r w:rsidR="00E6086E" w:rsidRPr="00B47452">
        <w:rPr>
          <w:rFonts w:ascii="Times New Roman" w:hAnsi="Times New Roman"/>
          <w:sz w:val="24"/>
          <w:szCs w:val="24"/>
        </w:rPr>
        <w:t>временно, за 10 дней, уведомлять И</w:t>
      </w:r>
      <w:r w:rsidRPr="00B47452">
        <w:rPr>
          <w:rFonts w:ascii="Times New Roman" w:hAnsi="Times New Roman"/>
          <w:sz w:val="24"/>
          <w:szCs w:val="24"/>
        </w:rPr>
        <w:t xml:space="preserve">сполнителя о прекращении посещения </w:t>
      </w:r>
      <w:proofErr w:type="gramStart"/>
      <w:r w:rsidR="00B06ED8" w:rsidRPr="00B47452">
        <w:rPr>
          <w:rFonts w:ascii="Times New Roman" w:hAnsi="Times New Roman"/>
          <w:sz w:val="24"/>
          <w:szCs w:val="24"/>
        </w:rPr>
        <w:t>Обучающимся</w:t>
      </w:r>
      <w:proofErr w:type="gramEnd"/>
      <w:r w:rsidRPr="00B47452">
        <w:rPr>
          <w:rFonts w:ascii="Times New Roman" w:hAnsi="Times New Roman"/>
          <w:sz w:val="24"/>
          <w:szCs w:val="24"/>
        </w:rPr>
        <w:t xml:space="preserve"> дополнительных образовательных занятий.</w:t>
      </w:r>
    </w:p>
    <w:p w:rsidR="003B39A5" w:rsidRPr="00B47452" w:rsidRDefault="003B39A5" w:rsidP="00B47452">
      <w:pPr>
        <w:pStyle w:val="HTML"/>
        <w:numPr>
          <w:ilvl w:val="0"/>
          <w:numId w:val="15"/>
        </w:numPr>
        <w:tabs>
          <w:tab w:val="left" w:pos="284"/>
          <w:tab w:val="left" w:pos="567"/>
        </w:tabs>
        <w:spacing w:line="240" w:lineRule="auto"/>
        <w:ind w:left="0" w:firstLine="0"/>
        <w:jc w:val="both"/>
        <w:rPr>
          <w:rFonts w:ascii="Times New Roman" w:hAnsi="Times New Roman"/>
          <w:sz w:val="24"/>
          <w:szCs w:val="24"/>
        </w:rPr>
      </w:pPr>
      <w:r w:rsidRPr="00B47452">
        <w:rPr>
          <w:rFonts w:ascii="Times New Roman" w:hAnsi="Times New Roman"/>
          <w:sz w:val="24"/>
          <w:szCs w:val="24"/>
        </w:rPr>
        <w:t>Выполнять условия настоящего договора.</w:t>
      </w:r>
    </w:p>
    <w:p w:rsidR="003B39A5" w:rsidRPr="003B39A5" w:rsidRDefault="003B39A5" w:rsidP="00F52596">
      <w:pPr>
        <w:tabs>
          <w:tab w:val="left" w:pos="284"/>
          <w:tab w:val="left" w:pos="851"/>
        </w:tabs>
        <w:jc w:val="both"/>
        <w:rPr>
          <w:sz w:val="24"/>
          <w:szCs w:val="24"/>
        </w:rPr>
      </w:pPr>
    </w:p>
    <w:p w:rsidR="00FF621E" w:rsidRPr="00B47452" w:rsidRDefault="003B39A5" w:rsidP="00B47452">
      <w:pPr>
        <w:pStyle w:val="HTML"/>
        <w:tabs>
          <w:tab w:val="left" w:pos="284"/>
        </w:tabs>
        <w:spacing w:line="240" w:lineRule="auto"/>
        <w:jc w:val="center"/>
        <w:rPr>
          <w:rFonts w:ascii="Times New Roman" w:hAnsi="Times New Roman"/>
          <w:sz w:val="24"/>
          <w:szCs w:val="24"/>
        </w:rPr>
      </w:pPr>
      <w:bookmarkStart w:id="13" w:name="p_1004"/>
      <w:bookmarkStart w:id="14" w:name="p_1005"/>
      <w:bookmarkEnd w:id="13"/>
      <w:bookmarkEnd w:id="14"/>
      <w:r w:rsidRPr="003B39A5">
        <w:rPr>
          <w:rStyle w:val="s101"/>
          <w:rFonts w:ascii="Times New Roman" w:hAnsi="Times New Roman"/>
          <w:color w:val="auto"/>
          <w:sz w:val="24"/>
          <w:szCs w:val="24"/>
        </w:rPr>
        <w:t>4. Права Исполнителя, Заказчика, Обучающегося</w:t>
      </w:r>
      <w:bookmarkStart w:id="15" w:name="p_1051"/>
      <w:bookmarkEnd w:id="15"/>
    </w:p>
    <w:p w:rsidR="003B39A5" w:rsidRDefault="003B39A5" w:rsidP="00B47452">
      <w:pPr>
        <w:pStyle w:val="HTML"/>
        <w:numPr>
          <w:ilvl w:val="0"/>
          <w:numId w:val="16"/>
        </w:numPr>
        <w:tabs>
          <w:tab w:val="left" w:pos="284"/>
          <w:tab w:val="left" w:pos="567"/>
          <w:tab w:val="left" w:pos="709"/>
        </w:tabs>
        <w:spacing w:line="240" w:lineRule="auto"/>
        <w:ind w:left="0" w:firstLine="0"/>
        <w:jc w:val="both"/>
        <w:rPr>
          <w:rFonts w:ascii="Times New Roman" w:hAnsi="Times New Roman"/>
          <w:sz w:val="24"/>
          <w:szCs w:val="24"/>
        </w:rPr>
      </w:pPr>
      <w:r w:rsidRPr="003B39A5">
        <w:rPr>
          <w:rFonts w:ascii="Times New Roman" w:hAnsi="Times New Roman"/>
          <w:sz w:val="24"/>
          <w:szCs w:val="24"/>
        </w:rPr>
        <w:t>Исполнитель вправе отказать Заказчику в заключение договора на новый срок по истечении действ</w:t>
      </w:r>
      <w:r w:rsidR="008E51F8">
        <w:rPr>
          <w:rFonts w:ascii="Times New Roman" w:hAnsi="Times New Roman"/>
          <w:sz w:val="24"/>
          <w:szCs w:val="24"/>
        </w:rPr>
        <w:t>ия настоящего договора, если З</w:t>
      </w:r>
      <w:r w:rsidRPr="003B39A5">
        <w:rPr>
          <w:rFonts w:ascii="Times New Roman" w:hAnsi="Times New Roman"/>
          <w:sz w:val="24"/>
          <w:szCs w:val="24"/>
        </w:rPr>
        <w:t xml:space="preserve">аказчик в период его действия допускал нарушения, предусмотренные гражданским законодательством </w:t>
      </w:r>
      <w:r w:rsidR="008E51F8">
        <w:rPr>
          <w:rFonts w:ascii="Times New Roman" w:hAnsi="Times New Roman"/>
          <w:sz w:val="24"/>
          <w:szCs w:val="24"/>
        </w:rPr>
        <w:t>и настоящим договором и дающие И</w:t>
      </w:r>
      <w:r w:rsidRPr="003B39A5">
        <w:rPr>
          <w:rFonts w:ascii="Times New Roman" w:hAnsi="Times New Roman"/>
          <w:sz w:val="24"/>
          <w:szCs w:val="24"/>
        </w:rPr>
        <w:t>сполнителю право в одностороннем порядке отказаться от исполнения договора.</w:t>
      </w:r>
    </w:p>
    <w:p w:rsidR="003B39A5" w:rsidRPr="00B47452" w:rsidRDefault="003B39A5" w:rsidP="00B47452">
      <w:pPr>
        <w:pStyle w:val="HTML"/>
        <w:numPr>
          <w:ilvl w:val="0"/>
          <w:numId w:val="16"/>
        </w:numPr>
        <w:tabs>
          <w:tab w:val="left" w:pos="284"/>
          <w:tab w:val="left" w:pos="567"/>
          <w:tab w:val="left" w:pos="709"/>
        </w:tabs>
        <w:spacing w:line="240" w:lineRule="auto"/>
        <w:ind w:left="0" w:firstLine="0"/>
        <w:jc w:val="both"/>
        <w:rPr>
          <w:rFonts w:ascii="Times New Roman" w:hAnsi="Times New Roman"/>
          <w:sz w:val="24"/>
          <w:szCs w:val="24"/>
        </w:rPr>
      </w:pPr>
      <w:bookmarkStart w:id="16" w:name="p_1052"/>
      <w:bookmarkEnd w:id="16"/>
      <w:r w:rsidRPr="00B47452">
        <w:rPr>
          <w:rFonts w:ascii="Times New Roman" w:hAnsi="Times New Roman"/>
          <w:sz w:val="24"/>
          <w:szCs w:val="24"/>
        </w:rPr>
        <w:t>Заказчик вправе требов</w:t>
      </w:r>
      <w:r w:rsidR="008E51F8" w:rsidRPr="00B47452">
        <w:rPr>
          <w:rFonts w:ascii="Times New Roman" w:hAnsi="Times New Roman"/>
          <w:sz w:val="24"/>
          <w:szCs w:val="24"/>
        </w:rPr>
        <w:t>ать от И</w:t>
      </w:r>
      <w:r w:rsidRPr="00B47452">
        <w:rPr>
          <w:rFonts w:ascii="Times New Roman" w:hAnsi="Times New Roman"/>
          <w:sz w:val="24"/>
          <w:szCs w:val="24"/>
        </w:rPr>
        <w:t>сполнителя предоставления информации:</w:t>
      </w:r>
    </w:p>
    <w:p w:rsidR="003B39A5" w:rsidRPr="003B39A5" w:rsidRDefault="003B39A5" w:rsidP="00FF621E">
      <w:pPr>
        <w:pStyle w:val="HTML"/>
        <w:numPr>
          <w:ilvl w:val="0"/>
          <w:numId w:val="7"/>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по вопросам, касающимся организации и надлежащего исполнения услуг, предусмотренных разделом 1 настоящего договора</w:t>
      </w:r>
      <w:r w:rsidR="008E51F8">
        <w:rPr>
          <w:rFonts w:ascii="Times New Roman" w:hAnsi="Times New Roman"/>
          <w:sz w:val="24"/>
          <w:szCs w:val="24"/>
        </w:rPr>
        <w:t>, образовательной деятельности И</w:t>
      </w:r>
      <w:r w:rsidRPr="003B39A5">
        <w:rPr>
          <w:rFonts w:ascii="Times New Roman" w:hAnsi="Times New Roman"/>
          <w:sz w:val="24"/>
          <w:szCs w:val="24"/>
        </w:rPr>
        <w:t>сполнителя и перспектив ее развития;</w:t>
      </w:r>
    </w:p>
    <w:p w:rsidR="003B39A5" w:rsidRPr="003B39A5" w:rsidRDefault="003B39A5" w:rsidP="00FF621E">
      <w:pPr>
        <w:pStyle w:val="HTML"/>
        <w:numPr>
          <w:ilvl w:val="0"/>
          <w:numId w:val="7"/>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об</w:t>
      </w:r>
      <w:r w:rsidR="00B06ED8">
        <w:rPr>
          <w:rFonts w:ascii="Times New Roman" w:hAnsi="Times New Roman"/>
          <w:sz w:val="24"/>
          <w:szCs w:val="24"/>
        </w:rPr>
        <w:t xml:space="preserve"> успехах, поведении, отношении О</w:t>
      </w:r>
      <w:r w:rsidRPr="003B39A5">
        <w:rPr>
          <w:rFonts w:ascii="Times New Roman" w:hAnsi="Times New Roman"/>
          <w:sz w:val="24"/>
          <w:szCs w:val="24"/>
        </w:rPr>
        <w:t>бучающегося к образовательной деятельности и его способностях в отношении обучения</w:t>
      </w:r>
      <w:bookmarkStart w:id="17" w:name="p_1053"/>
      <w:bookmarkEnd w:id="17"/>
      <w:r w:rsidRPr="003B39A5">
        <w:rPr>
          <w:rFonts w:ascii="Times New Roman" w:hAnsi="Times New Roman"/>
          <w:sz w:val="24"/>
          <w:szCs w:val="24"/>
        </w:rPr>
        <w:t>;</w:t>
      </w:r>
    </w:p>
    <w:p w:rsidR="00B47452" w:rsidRPr="00B47452" w:rsidRDefault="003B39A5" w:rsidP="00B47452">
      <w:pPr>
        <w:pStyle w:val="HTML"/>
        <w:numPr>
          <w:ilvl w:val="0"/>
          <w:numId w:val="7"/>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другой информации, относящейся к исполнению настоящего договора.</w:t>
      </w:r>
    </w:p>
    <w:p w:rsidR="003B39A5" w:rsidRPr="003B39A5" w:rsidRDefault="003B39A5" w:rsidP="00B47452">
      <w:pPr>
        <w:pStyle w:val="HTML"/>
        <w:numPr>
          <w:ilvl w:val="0"/>
          <w:numId w:val="16"/>
        </w:numPr>
        <w:tabs>
          <w:tab w:val="left" w:pos="284"/>
          <w:tab w:val="left" w:pos="567"/>
        </w:tabs>
        <w:spacing w:line="240" w:lineRule="auto"/>
        <w:ind w:left="0" w:firstLine="0"/>
        <w:jc w:val="both"/>
        <w:rPr>
          <w:rFonts w:ascii="Times New Roman" w:hAnsi="Times New Roman"/>
          <w:sz w:val="24"/>
          <w:szCs w:val="24"/>
        </w:rPr>
      </w:pPr>
      <w:proofErr w:type="gramStart"/>
      <w:r w:rsidRPr="003B39A5">
        <w:rPr>
          <w:rFonts w:ascii="Times New Roman" w:hAnsi="Times New Roman"/>
          <w:sz w:val="24"/>
          <w:szCs w:val="24"/>
        </w:rPr>
        <w:t>Обучающийся</w:t>
      </w:r>
      <w:proofErr w:type="gramEnd"/>
      <w:r w:rsidRPr="003B39A5">
        <w:rPr>
          <w:rFonts w:ascii="Times New Roman" w:hAnsi="Times New Roman"/>
          <w:sz w:val="24"/>
          <w:szCs w:val="24"/>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3B39A5" w:rsidRPr="003B39A5" w:rsidRDefault="003B39A5" w:rsidP="00FF621E">
      <w:pPr>
        <w:tabs>
          <w:tab w:val="left" w:pos="284"/>
        </w:tabs>
        <w:jc w:val="both"/>
        <w:rPr>
          <w:sz w:val="24"/>
          <w:szCs w:val="24"/>
        </w:rPr>
      </w:pPr>
      <w:r w:rsidRPr="003B39A5">
        <w:rPr>
          <w:sz w:val="24"/>
          <w:szCs w:val="24"/>
        </w:rPr>
        <w:t> </w:t>
      </w:r>
    </w:p>
    <w:p w:rsidR="00FF621E" w:rsidRPr="00B47452" w:rsidRDefault="003B39A5" w:rsidP="00B47452">
      <w:pPr>
        <w:pStyle w:val="HTML"/>
        <w:tabs>
          <w:tab w:val="left" w:pos="284"/>
        </w:tabs>
        <w:spacing w:line="240" w:lineRule="auto"/>
        <w:jc w:val="center"/>
        <w:rPr>
          <w:rFonts w:ascii="Times New Roman" w:hAnsi="Times New Roman"/>
          <w:sz w:val="24"/>
          <w:szCs w:val="24"/>
        </w:rPr>
      </w:pPr>
      <w:bookmarkStart w:id="18" w:name="p_1006"/>
      <w:bookmarkEnd w:id="18"/>
      <w:r w:rsidRPr="003B39A5">
        <w:rPr>
          <w:rStyle w:val="s101"/>
          <w:rFonts w:ascii="Times New Roman" w:hAnsi="Times New Roman"/>
          <w:color w:val="auto"/>
          <w:sz w:val="24"/>
          <w:szCs w:val="24"/>
        </w:rPr>
        <w:t>5. Оплата услуг</w:t>
      </w:r>
      <w:bookmarkStart w:id="19" w:name="p_1061"/>
      <w:bookmarkEnd w:id="19"/>
    </w:p>
    <w:p w:rsidR="003B39A5" w:rsidRPr="003B39A5" w:rsidRDefault="003B39A5" w:rsidP="00B47452">
      <w:pPr>
        <w:pStyle w:val="HTML"/>
        <w:numPr>
          <w:ilvl w:val="1"/>
          <w:numId w:val="18"/>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 xml:space="preserve">Заказчик ежемесячно в рублях оплачивает услугу, указанную в разделе 1 настоящего договора. Стоимость услуги рассчитывается за месяц с учетом предоплаты, исходя из расчета 125 рублей за одно занятие </w:t>
      </w:r>
      <w:r w:rsidR="00B97569">
        <w:rPr>
          <w:rFonts w:ascii="Times New Roman" w:hAnsi="Times New Roman"/>
          <w:sz w:val="24"/>
          <w:szCs w:val="24"/>
        </w:rPr>
        <w:t xml:space="preserve">или 1 300 рублей </w:t>
      </w:r>
      <w:r w:rsidRPr="003B39A5">
        <w:rPr>
          <w:rFonts w:ascii="Times New Roman" w:hAnsi="Times New Roman"/>
          <w:sz w:val="24"/>
          <w:szCs w:val="24"/>
        </w:rPr>
        <w:t xml:space="preserve">(в соответствии с Приложением № 1 к настоящему договору). </w:t>
      </w:r>
    </w:p>
    <w:p w:rsidR="003B39A5" w:rsidRPr="003B39A5" w:rsidRDefault="00B06ED8" w:rsidP="00B47452">
      <w:pPr>
        <w:pStyle w:val="HTML"/>
        <w:numPr>
          <w:ilvl w:val="1"/>
          <w:numId w:val="18"/>
        </w:numPr>
        <w:tabs>
          <w:tab w:val="left" w:pos="284"/>
        </w:tabs>
        <w:spacing w:line="240" w:lineRule="auto"/>
        <w:ind w:left="0" w:firstLine="0"/>
        <w:jc w:val="both"/>
        <w:rPr>
          <w:rFonts w:ascii="Times New Roman" w:hAnsi="Times New Roman"/>
          <w:sz w:val="24"/>
          <w:szCs w:val="24"/>
          <w:u w:val="single"/>
        </w:rPr>
      </w:pPr>
      <w:r>
        <w:rPr>
          <w:rFonts w:ascii="Times New Roman" w:hAnsi="Times New Roman"/>
          <w:sz w:val="24"/>
          <w:szCs w:val="24"/>
        </w:rPr>
        <w:lastRenderedPageBreak/>
        <w:t xml:space="preserve">В случае непосещения </w:t>
      </w:r>
      <w:proofErr w:type="gramStart"/>
      <w:r>
        <w:rPr>
          <w:rFonts w:ascii="Times New Roman" w:hAnsi="Times New Roman"/>
          <w:sz w:val="24"/>
          <w:szCs w:val="24"/>
        </w:rPr>
        <w:t>О</w:t>
      </w:r>
      <w:r w:rsidR="003B39A5" w:rsidRPr="003B39A5">
        <w:rPr>
          <w:rFonts w:ascii="Times New Roman" w:hAnsi="Times New Roman"/>
          <w:sz w:val="24"/>
          <w:szCs w:val="24"/>
        </w:rPr>
        <w:t>бучающимся</w:t>
      </w:r>
      <w:proofErr w:type="gramEnd"/>
      <w:r w:rsidR="003B39A5" w:rsidRPr="003B39A5">
        <w:rPr>
          <w:rFonts w:ascii="Times New Roman" w:hAnsi="Times New Roman"/>
          <w:sz w:val="24"/>
          <w:szCs w:val="24"/>
        </w:rPr>
        <w:t xml:space="preserve"> занятий перерасчет производится по причине болезни</w:t>
      </w:r>
      <w:r w:rsidR="008E51F8">
        <w:rPr>
          <w:rFonts w:ascii="Times New Roman" w:hAnsi="Times New Roman"/>
          <w:sz w:val="24"/>
          <w:szCs w:val="24"/>
        </w:rPr>
        <w:t xml:space="preserve"> </w:t>
      </w:r>
      <w:r w:rsidR="003B39A5" w:rsidRPr="003B39A5">
        <w:rPr>
          <w:rFonts w:ascii="Times New Roman" w:hAnsi="Times New Roman"/>
          <w:sz w:val="24"/>
          <w:szCs w:val="24"/>
        </w:rPr>
        <w:t xml:space="preserve"> при предъявлении медицинской справки из расчета стоимости одного занятия умноженного на количество пропущенных занятий. В случае пропуска без уважительной причины возврат или зачет оплаты в счет последующих периодов не производится.</w:t>
      </w:r>
    </w:p>
    <w:p w:rsidR="003B39A5" w:rsidRPr="003B39A5" w:rsidRDefault="003B39A5" w:rsidP="00B47452">
      <w:pPr>
        <w:pStyle w:val="HTML"/>
        <w:numPr>
          <w:ilvl w:val="1"/>
          <w:numId w:val="18"/>
        </w:numPr>
        <w:tabs>
          <w:tab w:val="left" w:pos="284"/>
        </w:tabs>
        <w:spacing w:line="240" w:lineRule="auto"/>
        <w:ind w:left="0" w:firstLine="0"/>
        <w:jc w:val="both"/>
        <w:rPr>
          <w:rFonts w:ascii="Times New Roman" w:hAnsi="Times New Roman"/>
          <w:sz w:val="24"/>
          <w:szCs w:val="24"/>
          <w:u w:val="single"/>
        </w:rPr>
      </w:pPr>
      <w:r w:rsidRPr="003B39A5">
        <w:rPr>
          <w:rFonts w:ascii="Times New Roman" w:hAnsi="Times New Roman"/>
          <w:sz w:val="24"/>
          <w:szCs w:val="24"/>
        </w:rPr>
        <w:t>В случае не</w:t>
      </w:r>
      <w:r w:rsidR="00B06ED8">
        <w:rPr>
          <w:rFonts w:ascii="Times New Roman" w:hAnsi="Times New Roman"/>
          <w:sz w:val="24"/>
          <w:szCs w:val="24"/>
        </w:rPr>
        <w:t xml:space="preserve"> предоставления услуги по вине И</w:t>
      </w:r>
      <w:r w:rsidRPr="003B39A5">
        <w:rPr>
          <w:rFonts w:ascii="Times New Roman" w:hAnsi="Times New Roman"/>
          <w:sz w:val="24"/>
          <w:szCs w:val="24"/>
        </w:rPr>
        <w:t>сполнителя производится перерасчет оплаты услуги (карантин, по техническим причинам и т.д.)</w:t>
      </w:r>
    </w:p>
    <w:p w:rsidR="003B39A5" w:rsidRPr="003B39A5" w:rsidRDefault="003B39A5" w:rsidP="00B47452">
      <w:pPr>
        <w:pStyle w:val="HTML"/>
        <w:numPr>
          <w:ilvl w:val="1"/>
          <w:numId w:val="18"/>
        </w:numPr>
        <w:tabs>
          <w:tab w:val="left" w:pos="284"/>
        </w:tabs>
        <w:spacing w:line="240" w:lineRule="auto"/>
        <w:ind w:left="0" w:firstLine="0"/>
        <w:jc w:val="both"/>
        <w:rPr>
          <w:rFonts w:ascii="Times New Roman" w:hAnsi="Times New Roman"/>
          <w:sz w:val="24"/>
          <w:szCs w:val="24"/>
        </w:rPr>
      </w:pPr>
      <w:bookmarkStart w:id="20" w:name="p_1063"/>
      <w:bookmarkEnd w:id="20"/>
      <w:r w:rsidRPr="003B39A5">
        <w:rPr>
          <w:rFonts w:ascii="Times New Roman" w:hAnsi="Times New Roman"/>
          <w:sz w:val="24"/>
          <w:szCs w:val="24"/>
        </w:rPr>
        <w:t>Оплата производится до 10 числа текущего месяца в безналичном порядке в доход бюджета ТМР.</w:t>
      </w:r>
    </w:p>
    <w:p w:rsidR="003B39A5" w:rsidRPr="003B39A5" w:rsidRDefault="003B39A5" w:rsidP="00B47452">
      <w:pPr>
        <w:pStyle w:val="HTML"/>
        <w:numPr>
          <w:ilvl w:val="1"/>
          <w:numId w:val="18"/>
        </w:numPr>
        <w:tabs>
          <w:tab w:val="left" w:pos="284"/>
        </w:tabs>
        <w:spacing w:line="240" w:lineRule="auto"/>
        <w:ind w:left="0" w:firstLine="0"/>
        <w:jc w:val="both"/>
        <w:rPr>
          <w:rFonts w:ascii="Times New Roman" w:hAnsi="Times New Roman"/>
          <w:sz w:val="24"/>
          <w:szCs w:val="24"/>
        </w:rPr>
      </w:pPr>
      <w:bookmarkStart w:id="21" w:name="p_1064"/>
      <w:bookmarkEnd w:id="21"/>
      <w:r w:rsidRPr="003B39A5">
        <w:rPr>
          <w:rFonts w:ascii="Times New Roman" w:hAnsi="Times New Roman"/>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3B39A5" w:rsidRPr="003B39A5" w:rsidRDefault="003B39A5" w:rsidP="00B47452">
      <w:pPr>
        <w:pStyle w:val="HTML"/>
        <w:numPr>
          <w:ilvl w:val="1"/>
          <w:numId w:val="18"/>
        </w:numPr>
        <w:tabs>
          <w:tab w:val="left" w:pos="284"/>
        </w:tabs>
        <w:spacing w:line="240" w:lineRule="auto"/>
        <w:ind w:left="0" w:firstLine="0"/>
        <w:jc w:val="both"/>
        <w:rPr>
          <w:rStyle w:val="s101"/>
          <w:rFonts w:ascii="Times New Roman" w:hAnsi="Times New Roman"/>
          <w:b w:val="0"/>
          <w:bCs w:val="0"/>
          <w:color w:val="auto"/>
          <w:sz w:val="24"/>
          <w:szCs w:val="24"/>
        </w:rPr>
      </w:pPr>
      <w:r w:rsidRPr="003B39A5">
        <w:rPr>
          <w:rFonts w:ascii="Times New Roman" w:hAnsi="Times New Roman"/>
          <w:sz w:val="24"/>
          <w:szCs w:val="24"/>
        </w:rPr>
        <w:t>Подтверждением оказания услуг</w:t>
      </w:r>
      <w:r w:rsidR="00B06ED8">
        <w:rPr>
          <w:rFonts w:ascii="Times New Roman" w:hAnsi="Times New Roman"/>
          <w:sz w:val="24"/>
          <w:szCs w:val="24"/>
        </w:rPr>
        <w:t>и является табель посещаемости О</w:t>
      </w:r>
      <w:r w:rsidRPr="003B39A5">
        <w:rPr>
          <w:rFonts w:ascii="Times New Roman" w:hAnsi="Times New Roman"/>
          <w:sz w:val="24"/>
          <w:szCs w:val="24"/>
        </w:rPr>
        <w:t>бучающегося.</w:t>
      </w:r>
      <w:bookmarkStart w:id="22" w:name="p_1074"/>
      <w:bookmarkStart w:id="23" w:name="p_1008"/>
      <w:bookmarkEnd w:id="22"/>
      <w:bookmarkEnd w:id="23"/>
    </w:p>
    <w:p w:rsidR="003B39A5" w:rsidRPr="003B39A5" w:rsidRDefault="003B39A5" w:rsidP="00FF621E">
      <w:pPr>
        <w:tabs>
          <w:tab w:val="left" w:pos="284"/>
        </w:tabs>
        <w:jc w:val="both"/>
        <w:rPr>
          <w:sz w:val="24"/>
          <w:szCs w:val="24"/>
        </w:rPr>
      </w:pPr>
    </w:p>
    <w:p w:rsidR="00FF621E" w:rsidRPr="00B47452" w:rsidRDefault="003B39A5" w:rsidP="00B47452">
      <w:pPr>
        <w:pStyle w:val="HTML"/>
        <w:tabs>
          <w:tab w:val="left" w:pos="284"/>
        </w:tabs>
        <w:spacing w:line="240" w:lineRule="auto"/>
        <w:jc w:val="center"/>
        <w:rPr>
          <w:rFonts w:ascii="Times New Roman" w:hAnsi="Times New Roman"/>
          <w:sz w:val="24"/>
          <w:szCs w:val="24"/>
        </w:rPr>
      </w:pPr>
      <w:bookmarkStart w:id="24" w:name="p_1007"/>
      <w:bookmarkEnd w:id="24"/>
      <w:r w:rsidRPr="003B39A5">
        <w:rPr>
          <w:rStyle w:val="s101"/>
          <w:rFonts w:ascii="Times New Roman" w:hAnsi="Times New Roman"/>
          <w:color w:val="auto"/>
          <w:sz w:val="24"/>
          <w:szCs w:val="24"/>
        </w:rPr>
        <w:t>6. Основания изменения и расторжения договора</w:t>
      </w:r>
      <w:bookmarkStart w:id="25" w:name="p_1071"/>
      <w:bookmarkEnd w:id="25"/>
    </w:p>
    <w:p w:rsidR="003B39A5" w:rsidRPr="003B39A5" w:rsidRDefault="003B39A5" w:rsidP="00FF621E">
      <w:pPr>
        <w:pStyle w:val="HTML"/>
        <w:numPr>
          <w:ilvl w:val="1"/>
          <w:numId w:val="8"/>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B39A5" w:rsidRPr="003B39A5" w:rsidRDefault="003B39A5" w:rsidP="00FF621E">
      <w:pPr>
        <w:pStyle w:val="HTML"/>
        <w:numPr>
          <w:ilvl w:val="1"/>
          <w:numId w:val="8"/>
        </w:numPr>
        <w:tabs>
          <w:tab w:val="left" w:pos="284"/>
        </w:tabs>
        <w:spacing w:line="240" w:lineRule="auto"/>
        <w:ind w:left="0" w:firstLine="0"/>
        <w:jc w:val="both"/>
        <w:rPr>
          <w:rFonts w:ascii="Times New Roman" w:hAnsi="Times New Roman"/>
          <w:sz w:val="24"/>
          <w:szCs w:val="24"/>
        </w:rPr>
      </w:pPr>
      <w:bookmarkStart w:id="26" w:name="p_1072"/>
      <w:bookmarkStart w:id="27" w:name="p_1073"/>
      <w:bookmarkEnd w:id="26"/>
      <w:bookmarkEnd w:id="27"/>
      <w:r w:rsidRPr="003B39A5">
        <w:rPr>
          <w:rFonts w:ascii="Times New Roman" w:hAnsi="Times New Roman"/>
          <w:sz w:val="24"/>
          <w:szCs w:val="24"/>
        </w:rPr>
        <w:t xml:space="preserve">Настоящий </w:t>
      </w:r>
      <w:r w:rsidR="00A7748F" w:rsidRPr="003B39A5">
        <w:rPr>
          <w:rFonts w:ascii="Times New Roman" w:hAnsi="Times New Roman"/>
          <w:sz w:val="24"/>
          <w:szCs w:val="24"/>
        </w:rPr>
        <w:t>договор,</w:t>
      </w:r>
      <w:r w:rsidRPr="003B39A5">
        <w:rPr>
          <w:rFonts w:ascii="Times New Roman" w:hAnsi="Times New Roman"/>
          <w:sz w:val="24"/>
          <w:szCs w:val="24"/>
        </w:rPr>
        <w:t xml:space="preserve"> может </w:t>
      </w:r>
      <w:r w:rsidR="00A7748F" w:rsidRPr="003B39A5">
        <w:rPr>
          <w:rFonts w:ascii="Times New Roman" w:hAnsi="Times New Roman"/>
          <w:sz w:val="24"/>
          <w:szCs w:val="24"/>
        </w:rPr>
        <w:t>быть,</w:t>
      </w:r>
      <w:r w:rsidRPr="003B39A5">
        <w:rPr>
          <w:rFonts w:ascii="Times New Roman" w:hAnsi="Times New Roman"/>
          <w:sz w:val="24"/>
          <w:szCs w:val="24"/>
        </w:rPr>
        <w:t xml:space="preserve"> расторгнут по соглашению сторон. </w:t>
      </w:r>
    </w:p>
    <w:p w:rsidR="003B39A5" w:rsidRPr="003B39A5" w:rsidRDefault="003B39A5" w:rsidP="00FF621E">
      <w:pPr>
        <w:pStyle w:val="HTML"/>
        <w:numPr>
          <w:ilvl w:val="1"/>
          <w:numId w:val="8"/>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 xml:space="preserve">Настоящий договор, может </w:t>
      </w:r>
      <w:r w:rsidR="00A7748F">
        <w:rPr>
          <w:rFonts w:ascii="Times New Roman" w:hAnsi="Times New Roman"/>
          <w:sz w:val="24"/>
          <w:szCs w:val="24"/>
        </w:rPr>
        <w:t>быть, расторгнут по инициативе И</w:t>
      </w:r>
      <w:r w:rsidRPr="003B39A5">
        <w:rPr>
          <w:rFonts w:ascii="Times New Roman" w:hAnsi="Times New Roman"/>
          <w:sz w:val="24"/>
          <w:szCs w:val="24"/>
        </w:rPr>
        <w:t>сполнителя в одностороннем порядке в случаях:</w:t>
      </w:r>
    </w:p>
    <w:p w:rsidR="003B39A5" w:rsidRPr="003B39A5" w:rsidRDefault="00FF621E" w:rsidP="00FF621E">
      <w:pPr>
        <w:pStyle w:val="HTML"/>
        <w:numPr>
          <w:ilvl w:val="0"/>
          <w:numId w:val="9"/>
        </w:numPr>
        <w:tabs>
          <w:tab w:val="left" w:pos="284"/>
        </w:tabs>
        <w:spacing w:line="240" w:lineRule="auto"/>
        <w:ind w:left="0" w:firstLine="0"/>
        <w:jc w:val="both"/>
        <w:rPr>
          <w:rFonts w:ascii="Times New Roman" w:hAnsi="Times New Roman"/>
          <w:sz w:val="24"/>
          <w:szCs w:val="24"/>
        </w:rPr>
      </w:pPr>
      <w:r>
        <w:rPr>
          <w:rFonts w:ascii="Times New Roman" w:hAnsi="Times New Roman"/>
          <w:sz w:val="24"/>
          <w:szCs w:val="24"/>
        </w:rPr>
        <w:t>п</w:t>
      </w:r>
      <w:r w:rsidR="003B39A5" w:rsidRPr="003B39A5">
        <w:rPr>
          <w:rFonts w:ascii="Times New Roman" w:hAnsi="Times New Roman"/>
          <w:sz w:val="24"/>
          <w:szCs w:val="24"/>
        </w:rPr>
        <w:t>росрочки оплаты стоимости платных образовательных услуг;</w:t>
      </w:r>
    </w:p>
    <w:p w:rsidR="003B39A5" w:rsidRPr="003B39A5" w:rsidRDefault="003B39A5" w:rsidP="00FF621E">
      <w:pPr>
        <w:pStyle w:val="HTML"/>
        <w:numPr>
          <w:ilvl w:val="0"/>
          <w:numId w:val="9"/>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B39A5" w:rsidRPr="003B39A5" w:rsidRDefault="003B39A5" w:rsidP="00FF621E">
      <w:pPr>
        <w:pStyle w:val="HTML"/>
        <w:numPr>
          <w:ilvl w:val="1"/>
          <w:numId w:val="8"/>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 xml:space="preserve">Настоящий договор,  может </w:t>
      </w:r>
      <w:r w:rsidR="00A7748F">
        <w:rPr>
          <w:rFonts w:ascii="Times New Roman" w:hAnsi="Times New Roman"/>
          <w:sz w:val="24"/>
          <w:szCs w:val="24"/>
        </w:rPr>
        <w:t>быть, расторгнут по инициативе З</w:t>
      </w:r>
      <w:r w:rsidRPr="003B39A5">
        <w:rPr>
          <w:rFonts w:ascii="Times New Roman" w:hAnsi="Times New Roman"/>
          <w:sz w:val="24"/>
          <w:szCs w:val="24"/>
        </w:rPr>
        <w:t>аказчика в одностороннем порядке в случаях:</w:t>
      </w:r>
    </w:p>
    <w:p w:rsidR="003B39A5" w:rsidRPr="003B39A5" w:rsidRDefault="003B39A5" w:rsidP="00FF621E">
      <w:pPr>
        <w:pStyle w:val="HTML"/>
        <w:numPr>
          <w:ilvl w:val="0"/>
          <w:numId w:val="10"/>
        </w:numPr>
        <w:tabs>
          <w:tab w:val="left" w:pos="284"/>
        </w:tabs>
        <w:ind w:left="0" w:firstLine="0"/>
        <w:jc w:val="both"/>
        <w:rPr>
          <w:rFonts w:ascii="Times New Roman" w:hAnsi="Times New Roman"/>
          <w:sz w:val="24"/>
          <w:szCs w:val="24"/>
        </w:rPr>
      </w:pPr>
      <w:r w:rsidRPr="003B39A5">
        <w:rPr>
          <w:rFonts w:ascii="Times New Roman" w:hAnsi="Times New Roman"/>
          <w:sz w:val="24"/>
          <w:szCs w:val="24"/>
        </w:rPr>
        <w:t>обнаружены существенные недостатки платных образовательных услуг или иные существенные отступления от условий договора;</w:t>
      </w:r>
    </w:p>
    <w:p w:rsidR="003B39A5" w:rsidRPr="003B39A5" w:rsidRDefault="003B39A5" w:rsidP="00FF621E">
      <w:pPr>
        <w:pStyle w:val="HTML"/>
        <w:numPr>
          <w:ilvl w:val="0"/>
          <w:numId w:val="10"/>
        </w:numPr>
        <w:tabs>
          <w:tab w:val="left" w:pos="284"/>
        </w:tabs>
        <w:ind w:left="0" w:firstLine="0"/>
        <w:jc w:val="both"/>
        <w:rPr>
          <w:rFonts w:ascii="Times New Roman" w:hAnsi="Times New Roman"/>
          <w:sz w:val="24"/>
          <w:szCs w:val="24"/>
        </w:rPr>
      </w:pPr>
      <w:r w:rsidRPr="003B39A5">
        <w:rPr>
          <w:rFonts w:ascii="Times New Roman" w:hAnsi="Times New Roman"/>
          <w:sz w:val="24"/>
          <w:szCs w:val="24"/>
        </w:rPr>
        <w:t>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оказаны в срок.</w:t>
      </w:r>
    </w:p>
    <w:p w:rsidR="003B39A5" w:rsidRPr="003B39A5" w:rsidRDefault="003B39A5" w:rsidP="00FF621E">
      <w:pPr>
        <w:pStyle w:val="HTML"/>
        <w:tabs>
          <w:tab w:val="left" w:pos="284"/>
        </w:tabs>
        <w:spacing w:line="240" w:lineRule="auto"/>
        <w:jc w:val="both"/>
        <w:rPr>
          <w:rStyle w:val="s101"/>
          <w:rFonts w:ascii="Times New Roman" w:hAnsi="Times New Roman"/>
          <w:color w:val="auto"/>
          <w:sz w:val="24"/>
          <w:szCs w:val="24"/>
        </w:rPr>
      </w:pPr>
    </w:p>
    <w:p w:rsidR="00FF621E" w:rsidRPr="00B47452" w:rsidRDefault="003B39A5" w:rsidP="00B47452">
      <w:pPr>
        <w:pStyle w:val="HTML"/>
        <w:tabs>
          <w:tab w:val="left" w:pos="284"/>
        </w:tabs>
        <w:spacing w:line="240" w:lineRule="auto"/>
        <w:jc w:val="center"/>
        <w:rPr>
          <w:rFonts w:ascii="Times New Roman" w:hAnsi="Times New Roman"/>
          <w:sz w:val="24"/>
          <w:szCs w:val="24"/>
        </w:rPr>
      </w:pPr>
      <w:r w:rsidRPr="003B39A5">
        <w:rPr>
          <w:rStyle w:val="s101"/>
          <w:rFonts w:ascii="Times New Roman" w:hAnsi="Times New Roman"/>
          <w:color w:val="auto"/>
          <w:sz w:val="24"/>
          <w:szCs w:val="24"/>
        </w:rPr>
        <w:t>7. Ответственность за неисполнение или ненадлежащее исполнение</w:t>
      </w:r>
      <w:r w:rsidR="00FF621E">
        <w:rPr>
          <w:rStyle w:val="s101"/>
          <w:rFonts w:ascii="Times New Roman" w:hAnsi="Times New Roman"/>
          <w:color w:val="auto"/>
          <w:sz w:val="24"/>
          <w:szCs w:val="24"/>
        </w:rPr>
        <w:t xml:space="preserve"> </w:t>
      </w:r>
      <w:r w:rsidRPr="003B39A5">
        <w:rPr>
          <w:rStyle w:val="s101"/>
          <w:rFonts w:ascii="Times New Roman" w:hAnsi="Times New Roman"/>
          <w:color w:val="auto"/>
          <w:sz w:val="24"/>
          <w:szCs w:val="24"/>
        </w:rPr>
        <w:t xml:space="preserve">настоящему </w:t>
      </w:r>
      <w:r w:rsidR="00A7748F" w:rsidRPr="00A7748F">
        <w:rPr>
          <w:rFonts w:ascii="Times New Roman" w:hAnsi="Times New Roman"/>
          <w:b/>
          <w:bCs/>
          <w:sz w:val="24"/>
          <w:szCs w:val="24"/>
        </w:rPr>
        <w:t xml:space="preserve">обязательств по </w:t>
      </w:r>
      <w:r w:rsidRPr="003B39A5">
        <w:rPr>
          <w:rStyle w:val="s101"/>
          <w:rFonts w:ascii="Times New Roman" w:hAnsi="Times New Roman"/>
          <w:color w:val="auto"/>
          <w:sz w:val="24"/>
          <w:szCs w:val="24"/>
        </w:rPr>
        <w:t>договору</w:t>
      </w:r>
      <w:r w:rsidR="00A7748F">
        <w:rPr>
          <w:rStyle w:val="s101"/>
          <w:rFonts w:ascii="Times New Roman" w:hAnsi="Times New Roman"/>
          <w:color w:val="auto"/>
          <w:sz w:val="24"/>
          <w:szCs w:val="24"/>
        </w:rPr>
        <w:t xml:space="preserve"> </w:t>
      </w:r>
      <w:bookmarkStart w:id="28" w:name="p_1081"/>
      <w:bookmarkEnd w:id="28"/>
    </w:p>
    <w:p w:rsidR="003B39A5" w:rsidRDefault="003B39A5" w:rsidP="00B47452">
      <w:pPr>
        <w:pStyle w:val="HTML"/>
        <w:numPr>
          <w:ilvl w:val="0"/>
          <w:numId w:val="19"/>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w:t>
      </w:r>
      <w:r w:rsidR="00A7748F">
        <w:rPr>
          <w:rFonts w:ascii="Times New Roman" w:hAnsi="Times New Roman"/>
          <w:sz w:val="24"/>
          <w:szCs w:val="24"/>
        </w:rPr>
        <w:t xml:space="preserve">оссийской </w:t>
      </w:r>
      <w:r w:rsidRPr="003B39A5">
        <w:rPr>
          <w:rFonts w:ascii="Times New Roman" w:hAnsi="Times New Roman"/>
          <w:sz w:val="24"/>
          <w:szCs w:val="24"/>
        </w:rPr>
        <w:t>Ф</w:t>
      </w:r>
      <w:r w:rsidR="00A7748F">
        <w:rPr>
          <w:rFonts w:ascii="Times New Roman" w:hAnsi="Times New Roman"/>
          <w:sz w:val="24"/>
          <w:szCs w:val="24"/>
        </w:rPr>
        <w:t>едерации</w:t>
      </w:r>
      <w:r w:rsidRPr="003B39A5">
        <w:rPr>
          <w:rFonts w:ascii="Times New Roman" w:hAnsi="Times New Roman"/>
          <w:sz w:val="24"/>
          <w:szCs w:val="24"/>
        </w:rPr>
        <w:t>, на условиях, установленных этим законодательством.</w:t>
      </w:r>
    </w:p>
    <w:p w:rsidR="003B39A5" w:rsidRPr="00B47452" w:rsidRDefault="003B39A5" w:rsidP="00B47452">
      <w:pPr>
        <w:pStyle w:val="HTML"/>
        <w:numPr>
          <w:ilvl w:val="0"/>
          <w:numId w:val="19"/>
        </w:numPr>
        <w:tabs>
          <w:tab w:val="left" w:pos="284"/>
        </w:tabs>
        <w:spacing w:line="240" w:lineRule="auto"/>
        <w:ind w:left="0" w:firstLine="0"/>
        <w:jc w:val="both"/>
        <w:rPr>
          <w:rFonts w:ascii="Times New Roman" w:hAnsi="Times New Roman"/>
          <w:sz w:val="24"/>
          <w:szCs w:val="24"/>
        </w:rPr>
      </w:pPr>
      <w:proofErr w:type="gramStart"/>
      <w:r w:rsidRPr="00B47452">
        <w:rPr>
          <w:rFonts w:ascii="Times New Roman" w:hAnsi="Times New Roman"/>
          <w:sz w:val="24"/>
          <w:szCs w:val="24"/>
        </w:rPr>
        <w:t xml:space="preserve">При обнаружении недостатков оказанных образовательных услуг, в том числе, несоответствие платных образовательных услуг или обязательными требованиями, предусмотренными законом либо в установленном им порядке, или условиям договора, или для которых платные образовательные услуги используются, оказание их не в полном объеме, предусмотренном </w:t>
      </w:r>
      <w:r w:rsidR="0068712B" w:rsidRPr="00B47452">
        <w:rPr>
          <w:rFonts w:ascii="Times New Roman" w:hAnsi="Times New Roman"/>
          <w:sz w:val="24"/>
          <w:szCs w:val="24"/>
        </w:rPr>
        <w:t xml:space="preserve">дополнительными </w:t>
      </w:r>
      <w:r w:rsidRPr="00B47452">
        <w:rPr>
          <w:rFonts w:ascii="Times New Roman" w:hAnsi="Times New Roman"/>
          <w:sz w:val="24"/>
          <w:szCs w:val="24"/>
        </w:rPr>
        <w:t>общеобразовательными общеразвивающими программами и учебными планами, Заказчик вправе по своему выбору потребовать:</w:t>
      </w:r>
      <w:proofErr w:type="gramEnd"/>
    </w:p>
    <w:p w:rsidR="00FF621E" w:rsidRDefault="003B39A5" w:rsidP="00FF621E">
      <w:pPr>
        <w:pStyle w:val="HTML"/>
        <w:numPr>
          <w:ilvl w:val="0"/>
          <w:numId w:val="12"/>
        </w:numPr>
        <w:tabs>
          <w:tab w:val="clear" w:pos="1832"/>
          <w:tab w:val="left" w:pos="284"/>
          <w:tab w:val="left" w:pos="1418"/>
        </w:tabs>
        <w:spacing w:line="240" w:lineRule="auto"/>
        <w:ind w:left="0" w:firstLine="0"/>
        <w:jc w:val="both"/>
        <w:rPr>
          <w:rFonts w:ascii="Times New Roman" w:hAnsi="Times New Roman"/>
          <w:sz w:val="24"/>
          <w:szCs w:val="24"/>
        </w:rPr>
      </w:pPr>
      <w:r w:rsidRPr="00FF621E">
        <w:rPr>
          <w:rFonts w:ascii="Times New Roman" w:hAnsi="Times New Roman"/>
          <w:sz w:val="24"/>
          <w:szCs w:val="24"/>
        </w:rPr>
        <w:t xml:space="preserve">безвозмездного оказания образовательных услуг, в том числе оказания образовательных услуг в полном объеме в соответствии с </w:t>
      </w:r>
      <w:r w:rsidR="0068712B">
        <w:rPr>
          <w:rFonts w:ascii="Times New Roman" w:hAnsi="Times New Roman"/>
          <w:sz w:val="24"/>
          <w:szCs w:val="24"/>
        </w:rPr>
        <w:t xml:space="preserve">дополнительными </w:t>
      </w:r>
      <w:r w:rsidR="0068712B" w:rsidRPr="003B39A5">
        <w:rPr>
          <w:rFonts w:ascii="Times New Roman" w:hAnsi="Times New Roman"/>
          <w:sz w:val="24"/>
          <w:szCs w:val="24"/>
        </w:rPr>
        <w:t>общеобразовательными общеразвивающими</w:t>
      </w:r>
      <w:r w:rsidRPr="00FF621E">
        <w:rPr>
          <w:rFonts w:ascii="Times New Roman" w:hAnsi="Times New Roman"/>
          <w:sz w:val="24"/>
          <w:szCs w:val="24"/>
        </w:rPr>
        <w:t xml:space="preserve"> программами, учебными планами и договором;</w:t>
      </w:r>
    </w:p>
    <w:p w:rsidR="00B47452" w:rsidRPr="00B47452" w:rsidRDefault="003B39A5" w:rsidP="00B47452">
      <w:pPr>
        <w:pStyle w:val="HTML"/>
        <w:numPr>
          <w:ilvl w:val="0"/>
          <w:numId w:val="12"/>
        </w:numPr>
        <w:tabs>
          <w:tab w:val="clear" w:pos="1832"/>
          <w:tab w:val="left" w:pos="284"/>
          <w:tab w:val="left" w:pos="1418"/>
        </w:tabs>
        <w:spacing w:line="240" w:lineRule="auto"/>
        <w:ind w:left="0" w:firstLine="0"/>
        <w:jc w:val="both"/>
        <w:rPr>
          <w:rFonts w:ascii="Times New Roman" w:hAnsi="Times New Roman"/>
          <w:sz w:val="24"/>
          <w:szCs w:val="24"/>
        </w:rPr>
      </w:pPr>
      <w:r w:rsidRPr="00FF621E">
        <w:rPr>
          <w:rFonts w:ascii="Times New Roman" w:hAnsi="Times New Roman"/>
          <w:sz w:val="24"/>
          <w:szCs w:val="24"/>
        </w:rPr>
        <w:t>соразмерного уменьшения стоимости оказанной образовательной услуги.</w:t>
      </w:r>
    </w:p>
    <w:p w:rsidR="003B39A5" w:rsidRDefault="003B39A5" w:rsidP="00B47452">
      <w:pPr>
        <w:pStyle w:val="HTML"/>
        <w:numPr>
          <w:ilvl w:val="0"/>
          <w:numId w:val="19"/>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оказанных </w:t>
      </w:r>
      <w:r w:rsidRPr="003B39A5">
        <w:rPr>
          <w:rFonts w:ascii="Times New Roman" w:hAnsi="Times New Roman"/>
          <w:sz w:val="24"/>
          <w:szCs w:val="24"/>
        </w:rPr>
        <w:lastRenderedPageBreak/>
        <w:t>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 (недостаток не может быть устранен без несоразмерных расходов или затрат времени, или выявляется неоднократно, или проявляется вновь после его устранения)  или иные существенные отступления от условий договора.</w:t>
      </w:r>
    </w:p>
    <w:p w:rsidR="003B39A5" w:rsidRPr="00B47452" w:rsidRDefault="003B39A5" w:rsidP="00B47452">
      <w:pPr>
        <w:pStyle w:val="HTML"/>
        <w:numPr>
          <w:ilvl w:val="0"/>
          <w:numId w:val="19"/>
        </w:numPr>
        <w:tabs>
          <w:tab w:val="left" w:pos="284"/>
        </w:tabs>
        <w:spacing w:line="240" w:lineRule="auto"/>
        <w:ind w:left="0" w:firstLine="0"/>
        <w:jc w:val="both"/>
        <w:rPr>
          <w:rFonts w:ascii="Times New Roman" w:hAnsi="Times New Roman"/>
          <w:sz w:val="24"/>
          <w:szCs w:val="24"/>
        </w:rPr>
      </w:pPr>
      <w:r w:rsidRPr="00B47452">
        <w:rPr>
          <w:rFonts w:ascii="Times New Roman" w:hAnsi="Times New Roman"/>
          <w:sz w:val="24"/>
          <w:szCs w:val="24"/>
        </w:rPr>
        <w:t>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Заказчик вправе по своему выбору:</w:t>
      </w:r>
    </w:p>
    <w:p w:rsidR="003B39A5" w:rsidRPr="003B39A5" w:rsidRDefault="003B39A5" w:rsidP="00FF621E">
      <w:pPr>
        <w:pStyle w:val="HTML"/>
        <w:numPr>
          <w:ilvl w:val="0"/>
          <w:numId w:val="13"/>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B39A5" w:rsidRPr="003B39A5" w:rsidRDefault="003B39A5" w:rsidP="00FF621E">
      <w:pPr>
        <w:pStyle w:val="HTML"/>
        <w:numPr>
          <w:ilvl w:val="0"/>
          <w:numId w:val="13"/>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потребовать уменьшения стоимости платных дополнительных образовательных услуг;</w:t>
      </w:r>
    </w:p>
    <w:p w:rsidR="003B39A5" w:rsidRPr="003B39A5" w:rsidRDefault="003B39A5" w:rsidP="00FF621E">
      <w:pPr>
        <w:pStyle w:val="HTML"/>
        <w:numPr>
          <w:ilvl w:val="0"/>
          <w:numId w:val="13"/>
        </w:numPr>
        <w:tabs>
          <w:tab w:val="left" w:pos="284"/>
        </w:tabs>
        <w:spacing w:line="240" w:lineRule="auto"/>
        <w:ind w:left="0" w:firstLine="0"/>
        <w:jc w:val="both"/>
        <w:rPr>
          <w:rFonts w:ascii="Times New Roman" w:hAnsi="Times New Roman"/>
          <w:sz w:val="24"/>
          <w:szCs w:val="24"/>
        </w:rPr>
      </w:pPr>
      <w:r w:rsidRPr="003B39A5">
        <w:rPr>
          <w:rFonts w:ascii="Times New Roman" w:hAnsi="Times New Roman"/>
          <w:sz w:val="24"/>
          <w:szCs w:val="24"/>
        </w:rPr>
        <w:t>расторгнуть договор.</w:t>
      </w:r>
    </w:p>
    <w:p w:rsidR="003B39A5" w:rsidRPr="003B39A5" w:rsidRDefault="00B47452" w:rsidP="00B47452">
      <w:pPr>
        <w:pStyle w:val="HTML"/>
        <w:numPr>
          <w:ilvl w:val="0"/>
          <w:numId w:val="19"/>
        </w:numPr>
        <w:tabs>
          <w:tab w:val="clear" w:pos="916"/>
          <w:tab w:val="left" w:pos="142"/>
          <w:tab w:val="left" w:pos="284"/>
          <w:tab w:val="left" w:pos="709"/>
        </w:tabs>
        <w:spacing w:line="240" w:lineRule="auto"/>
        <w:ind w:left="0" w:firstLine="0"/>
        <w:jc w:val="both"/>
        <w:rPr>
          <w:rFonts w:ascii="Times New Roman" w:hAnsi="Times New Roman"/>
          <w:sz w:val="24"/>
          <w:szCs w:val="24"/>
        </w:rPr>
      </w:pPr>
      <w:r>
        <w:rPr>
          <w:rFonts w:ascii="Times New Roman" w:hAnsi="Times New Roman"/>
          <w:sz w:val="24"/>
          <w:szCs w:val="24"/>
        </w:rPr>
        <w:t xml:space="preserve"> </w:t>
      </w:r>
      <w:r w:rsidR="003B39A5" w:rsidRPr="003B39A5">
        <w:rPr>
          <w:rFonts w:ascii="Times New Roman" w:hAnsi="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FF621E" w:rsidRPr="00B47452" w:rsidRDefault="003B39A5" w:rsidP="00B47452">
      <w:pPr>
        <w:pStyle w:val="HTML"/>
        <w:tabs>
          <w:tab w:val="left" w:pos="284"/>
        </w:tabs>
        <w:spacing w:line="240" w:lineRule="auto"/>
        <w:jc w:val="center"/>
        <w:rPr>
          <w:rFonts w:ascii="Times New Roman" w:hAnsi="Times New Roman"/>
          <w:sz w:val="24"/>
          <w:szCs w:val="24"/>
        </w:rPr>
      </w:pPr>
      <w:bookmarkStart w:id="29" w:name="p_1009"/>
      <w:bookmarkEnd w:id="29"/>
      <w:r w:rsidRPr="003B39A5">
        <w:rPr>
          <w:rStyle w:val="s101"/>
          <w:rFonts w:ascii="Times New Roman" w:hAnsi="Times New Roman"/>
          <w:color w:val="auto"/>
          <w:sz w:val="24"/>
          <w:szCs w:val="24"/>
        </w:rPr>
        <w:t>8. Срок действия договора и другие условия</w:t>
      </w:r>
      <w:bookmarkStart w:id="30" w:name="p_1091"/>
      <w:bookmarkEnd w:id="30"/>
    </w:p>
    <w:p w:rsidR="003B39A5" w:rsidRPr="00B47452" w:rsidRDefault="003B39A5" w:rsidP="00B47452">
      <w:pPr>
        <w:pStyle w:val="HTML"/>
        <w:numPr>
          <w:ilvl w:val="1"/>
          <w:numId w:val="22"/>
        </w:numPr>
        <w:tabs>
          <w:tab w:val="left" w:pos="284"/>
        </w:tabs>
        <w:spacing w:line="240" w:lineRule="auto"/>
        <w:ind w:hanging="792"/>
        <w:jc w:val="both"/>
        <w:rPr>
          <w:rFonts w:ascii="Times New Roman" w:hAnsi="Times New Roman"/>
          <w:sz w:val="24"/>
          <w:szCs w:val="24"/>
          <w:u w:val="single"/>
        </w:rPr>
      </w:pPr>
      <w:r w:rsidRPr="003B39A5">
        <w:rPr>
          <w:rFonts w:ascii="Times New Roman" w:hAnsi="Times New Roman"/>
          <w:sz w:val="24"/>
          <w:szCs w:val="24"/>
        </w:rPr>
        <w:t>Срок действия договора с момента заключения договора и по «___»_____ 202</w:t>
      </w:r>
      <w:r w:rsidR="003A5197">
        <w:rPr>
          <w:rFonts w:ascii="Times New Roman" w:hAnsi="Times New Roman"/>
          <w:sz w:val="24"/>
          <w:szCs w:val="24"/>
        </w:rPr>
        <w:t>_</w:t>
      </w:r>
      <w:r w:rsidR="00B0014D">
        <w:rPr>
          <w:rFonts w:ascii="Times New Roman" w:hAnsi="Times New Roman"/>
          <w:sz w:val="24"/>
          <w:szCs w:val="24"/>
        </w:rPr>
        <w:t>_</w:t>
      </w:r>
      <w:r w:rsidRPr="003B39A5">
        <w:rPr>
          <w:rFonts w:ascii="Times New Roman" w:hAnsi="Times New Roman"/>
          <w:sz w:val="24"/>
          <w:szCs w:val="24"/>
        </w:rPr>
        <w:t>г.</w:t>
      </w:r>
    </w:p>
    <w:p w:rsidR="00B47452" w:rsidRPr="00B47452" w:rsidRDefault="003B39A5" w:rsidP="00B47452">
      <w:pPr>
        <w:pStyle w:val="HTML"/>
        <w:numPr>
          <w:ilvl w:val="1"/>
          <w:numId w:val="22"/>
        </w:numPr>
        <w:tabs>
          <w:tab w:val="left" w:pos="284"/>
        </w:tabs>
        <w:spacing w:line="240" w:lineRule="auto"/>
        <w:ind w:hanging="792"/>
        <w:jc w:val="both"/>
        <w:rPr>
          <w:rFonts w:ascii="Times New Roman" w:hAnsi="Times New Roman"/>
          <w:sz w:val="24"/>
          <w:szCs w:val="24"/>
          <w:u w:val="single"/>
        </w:rPr>
      </w:pPr>
      <w:bookmarkStart w:id="31" w:name="p_1092"/>
      <w:bookmarkEnd w:id="31"/>
      <w:r w:rsidRPr="00B47452">
        <w:rPr>
          <w:rFonts w:ascii="Times New Roman" w:hAnsi="Times New Roman"/>
          <w:sz w:val="24"/>
          <w:szCs w:val="24"/>
        </w:rPr>
        <w:t>Договор составлен в двух экземплярах, имеющих равную юридическую силу.</w:t>
      </w:r>
    </w:p>
    <w:p w:rsidR="003B39A5" w:rsidRPr="00B47452" w:rsidRDefault="003B39A5" w:rsidP="00B47452">
      <w:pPr>
        <w:pStyle w:val="HTML"/>
        <w:numPr>
          <w:ilvl w:val="1"/>
          <w:numId w:val="22"/>
        </w:numPr>
        <w:tabs>
          <w:tab w:val="left" w:pos="284"/>
          <w:tab w:val="left" w:pos="709"/>
        </w:tabs>
        <w:spacing w:line="240" w:lineRule="auto"/>
        <w:ind w:left="0" w:firstLine="0"/>
        <w:jc w:val="both"/>
        <w:rPr>
          <w:rFonts w:ascii="Times New Roman" w:hAnsi="Times New Roman"/>
          <w:sz w:val="24"/>
          <w:szCs w:val="24"/>
          <w:u w:val="single"/>
        </w:rPr>
      </w:pPr>
      <w:r w:rsidRPr="00B47452">
        <w:rPr>
          <w:rFonts w:ascii="Times New Roman" w:hAnsi="Times New Roman"/>
          <w:sz w:val="24"/>
          <w:szCs w:val="24"/>
        </w:rPr>
        <w:t> </w:t>
      </w:r>
      <w:r w:rsidR="00B47452">
        <w:rPr>
          <w:rFonts w:ascii="Times New Roman" w:hAnsi="Times New Roman"/>
          <w:sz w:val="24"/>
          <w:szCs w:val="24"/>
        </w:rPr>
        <w:t xml:space="preserve"> </w:t>
      </w:r>
      <w:r w:rsidRPr="00B47452">
        <w:rPr>
          <w:rFonts w:ascii="Times New Roman" w:hAnsi="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счёт средств консолидированного бюджета ТМР. Средства</w:t>
      </w:r>
      <w:r w:rsidR="003A5197" w:rsidRPr="00B47452">
        <w:rPr>
          <w:rFonts w:ascii="Times New Roman" w:hAnsi="Times New Roman"/>
          <w:sz w:val="24"/>
          <w:szCs w:val="24"/>
        </w:rPr>
        <w:t>,</w:t>
      </w:r>
      <w:r w:rsidR="00B0014D" w:rsidRPr="00B47452">
        <w:rPr>
          <w:rFonts w:ascii="Times New Roman" w:hAnsi="Times New Roman"/>
          <w:sz w:val="24"/>
          <w:szCs w:val="24"/>
        </w:rPr>
        <w:t xml:space="preserve"> полученные И</w:t>
      </w:r>
      <w:r w:rsidRPr="00B47452">
        <w:rPr>
          <w:rFonts w:ascii="Times New Roman" w:hAnsi="Times New Roman"/>
          <w:sz w:val="24"/>
          <w:szCs w:val="24"/>
        </w:rPr>
        <w:t>сполнителем при оказании таких платных услуг, возвращаются лицам</w:t>
      </w:r>
      <w:r w:rsidR="003A5197" w:rsidRPr="00B47452">
        <w:rPr>
          <w:rFonts w:ascii="Times New Roman" w:hAnsi="Times New Roman"/>
          <w:sz w:val="24"/>
          <w:szCs w:val="24"/>
        </w:rPr>
        <w:t>,</w:t>
      </w:r>
      <w:r w:rsidRPr="00B47452">
        <w:rPr>
          <w:rFonts w:ascii="Times New Roman" w:hAnsi="Times New Roman"/>
          <w:sz w:val="24"/>
          <w:szCs w:val="24"/>
        </w:rPr>
        <w:t xml:space="preserve"> оплатившим эти услуги.</w:t>
      </w:r>
    </w:p>
    <w:p w:rsidR="003B39A5" w:rsidRPr="003B39A5" w:rsidRDefault="003B39A5" w:rsidP="003B39A5">
      <w:pPr>
        <w:pStyle w:val="HTML"/>
        <w:spacing w:line="240" w:lineRule="auto"/>
        <w:jc w:val="both"/>
        <w:rPr>
          <w:rFonts w:ascii="Times New Roman" w:hAnsi="Times New Roman"/>
          <w:sz w:val="24"/>
          <w:szCs w:val="24"/>
        </w:rPr>
      </w:pPr>
      <w:bookmarkStart w:id="32" w:name="p_1010"/>
      <w:bookmarkEnd w:id="32"/>
    </w:p>
    <w:p w:rsidR="003B39A5" w:rsidRDefault="003B39A5" w:rsidP="00FF621E">
      <w:pPr>
        <w:pStyle w:val="HTML"/>
        <w:spacing w:line="240" w:lineRule="auto"/>
        <w:jc w:val="center"/>
        <w:rPr>
          <w:rStyle w:val="s101"/>
          <w:rFonts w:ascii="Times New Roman" w:hAnsi="Times New Roman"/>
          <w:color w:val="auto"/>
          <w:sz w:val="24"/>
          <w:szCs w:val="24"/>
        </w:rPr>
      </w:pPr>
      <w:r w:rsidRPr="003B39A5">
        <w:rPr>
          <w:rStyle w:val="s101"/>
          <w:rFonts w:ascii="Times New Roman" w:hAnsi="Times New Roman"/>
          <w:color w:val="auto"/>
          <w:sz w:val="24"/>
          <w:szCs w:val="24"/>
        </w:rPr>
        <w:t>9. Подписи сторон</w:t>
      </w:r>
    </w:p>
    <w:p w:rsidR="003A5197" w:rsidRPr="003B39A5" w:rsidRDefault="003A5197" w:rsidP="00FF621E">
      <w:pPr>
        <w:pStyle w:val="HTML"/>
        <w:spacing w:line="240" w:lineRule="auto"/>
        <w:jc w:val="center"/>
        <w:rPr>
          <w:rStyle w:val="s101"/>
          <w:rFonts w:ascii="Times New Roman" w:hAnsi="Times New Roman"/>
          <w:color w:val="auto"/>
          <w:sz w:val="24"/>
          <w:szCs w:val="24"/>
        </w:rPr>
      </w:pPr>
    </w:p>
    <w:tbl>
      <w:tblPr>
        <w:tblStyle w:val="11"/>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536"/>
      </w:tblGrid>
      <w:tr w:rsidR="003B39A5" w:rsidRPr="003A5197" w:rsidTr="003A5197">
        <w:trPr>
          <w:trHeight w:val="5387"/>
        </w:trPr>
        <w:tc>
          <w:tcPr>
            <w:tcW w:w="4962" w:type="dxa"/>
          </w:tcPr>
          <w:p w:rsidR="003B39A5" w:rsidRPr="003A5197" w:rsidRDefault="00E81F22" w:rsidP="003B39A5">
            <w:pPr>
              <w:jc w:val="both"/>
              <w:rPr>
                <w:b/>
                <w:sz w:val="20"/>
                <w:szCs w:val="20"/>
              </w:rPr>
            </w:pPr>
            <w:r w:rsidRPr="00587495">
              <w:rPr>
                <w:b/>
                <w:sz w:val="20"/>
                <w:szCs w:val="20"/>
              </w:rPr>
              <w:t>Исполнитель</w:t>
            </w:r>
            <w:r>
              <w:rPr>
                <w:b/>
                <w:sz w:val="20"/>
                <w:szCs w:val="20"/>
              </w:rPr>
              <w:t xml:space="preserve"> </w:t>
            </w:r>
          </w:p>
          <w:p w:rsidR="003B39A5" w:rsidRPr="003A5197" w:rsidRDefault="003B39A5" w:rsidP="0020042D">
            <w:pPr>
              <w:adjustRightInd w:val="0"/>
              <w:jc w:val="both"/>
              <w:rPr>
                <w:rFonts w:eastAsia="Calibri"/>
                <w:sz w:val="20"/>
                <w:szCs w:val="20"/>
                <w:lang w:eastAsia="ru-RU"/>
              </w:rPr>
            </w:pPr>
            <w:r w:rsidRPr="003A5197">
              <w:rPr>
                <w:rFonts w:eastAsia="Calibri"/>
                <w:sz w:val="20"/>
                <w:szCs w:val="20"/>
                <w:lang w:eastAsia="ru-RU"/>
              </w:rPr>
              <w:t xml:space="preserve">Муниципальное дошкольное образовательное                </w:t>
            </w:r>
          </w:p>
          <w:p w:rsidR="003B39A5" w:rsidRPr="003A5197" w:rsidRDefault="003B39A5" w:rsidP="0020042D">
            <w:pPr>
              <w:adjustRightInd w:val="0"/>
              <w:jc w:val="both"/>
              <w:rPr>
                <w:rFonts w:eastAsia="Calibri"/>
                <w:sz w:val="20"/>
                <w:szCs w:val="20"/>
                <w:lang w:eastAsia="ru-RU"/>
              </w:rPr>
            </w:pPr>
            <w:r w:rsidRPr="003A5197">
              <w:rPr>
                <w:rFonts w:eastAsia="Calibri"/>
                <w:sz w:val="20"/>
                <w:szCs w:val="20"/>
                <w:lang w:eastAsia="ru-RU"/>
              </w:rPr>
              <w:t xml:space="preserve">учреждение «Детский сад № 3 «Лукошко»                    </w:t>
            </w:r>
          </w:p>
          <w:p w:rsidR="003B39A5" w:rsidRPr="003A5197" w:rsidRDefault="003B39A5" w:rsidP="0020042D">
            <w:pPr>
              <w:adjustRightInd w:val="0"/>
              <w:jc w:val="both"/>
              <w:rPr>
                <w:rFonts w:eastAsia="Calibri"/>
                <w:sz w:val="20"/>
                <w:szCs w:val="20"/>
                <w:lang w:eastAsia="ru-RU"/>
              </w:rPr>
            </w:pPr>
            <w:r w:rsidRPr="003A5197">
              <w:rPr>
                <w:rFonts w:eastAsia="Calibri"/>
                <w:sz w:val="20"/>
                <w:szCs w:val="20"/>
                <w:lang w:eastAsia="ru-RU"/>
              </w:rPr>
              <w:t xml:space="preserve">Тутаевского муниципального района                               </w:t>
            </w:r>
          </w:p>
          <w:p w:rsidR="003B39A5" w:rsidRPr="003A5197" w:rsidRDefault="003B39A5" w:rsidP="0020042D">
            <w:pPr>
              <w:adjustRightInd w:val="0"/>
              <w:jc w:val="both"/>
              <w:rPr>
                <w:rFonts w:eastAsia="Calibri"/>
                <w:sz w:val="20"/>
                <w:szCs w:val="20"/>
                <w:lang w:eastAsia="ru-RU"/>
              </w:rPr>
            </w:pPr>
            <w:r w:rsidRPr="003A5197">
              <w:rPr>
                <w:rFonts w:eastAsia="Calibri"/>
                <w:sz w:val="20"/>
                <w:szCs w:val="20"/>
                <w:lang w:eastAsia="ru-RU"/>
              </w:rPr>
              <w:t xml:space="preserve">дом 24, улица Дементьева, город Тутаев,                      </w:t>
            </w:r>
          </w:p>
          <w:p w:rsidR="003B39A5" w:rsidRPr="003A5197" w:rsidRDefault="003B39A5" w:rsidP="0020042D">
            <w:pPr>
              <w:adjustRightInd w:val="0"/>
              <w:jc w:val="both"/>
              <w:rPr>
                <w:rFonts w:eastAsia="Calibri"/>
                <w:sz w:val="20"/>
                <w:szCs w:val="20"/>
                <w:lang w:eastAsia="ru-RU"/>
              </w:rPr>
            </w:pPr>
            <w:r w:rsidRPr="003A5197">
              <w:rPr>
                <w:rFonts w:eastAsia="Calibri"/>
                <w:sz w:val="20"/>
                <w:szCs w:val="20"/>
                <w:lang w:eastAsia="ru-RU"/>
              </w:rPr>
              <w:t>Ярославская область, 152300</w:t>
            </w:r>
          </w:p>
          <w:p w:rsidR="003B39A5" w:rsidRPr="003A5197" w:rsidRDefault="003B39A5" w:rsidP="0020042D">
            <w:pPr>
              <w:adjustRightInd w:val="0"/>
              <w:jc w:val="both"/>
              <w:rPr>
                <w:rFonts w:eastAsia="Calibri"/>
                <w:sz w:val="20"/>
                <w:szCs w:val="20"/>
                <w:lang w:eastAsia="ru-RU"/>
              </w:rPr>
            </w:pPr>
            <w:r w:rsidRPr="003A5197">
              <w:rPr>
                <w:rFonts w:eastAsia="Calibri"/>
                <w:sz w:val="20"/>
                <w:szCs w:val="20"/>
                <w:lang w:eastAsia="ru-RU"/>
              </w:rPr>
              <w:t>телефон (факс) 2-00-37, 2-00-35</w:t>
            </w:r>
          </w:p>
          <w:p w:rsidR="003B39A5" w:rsidRPr="00E81F22" w:rsidRDefault="003B39A5" w:rsidP="0020042D">
            <w:pPr>
              <w:adjustRightInd w:val="0"/>
              <w:jc w:val="both"/>
              <w:rPr>
                <w:rFonts w:eastAsia="Calibri"/>
                <w:sz w:val="20"/>
                <w:szCs w:val="20"/>
                <w:u w:val="single"/>
                <w:lang w:eastAsia="ru-RU"/>
              </w:rPr>
            </w:pPr>
            <w:r w:rsidRPr="003A5197">
              <w:rPr>
                <w:rFonts w:eastAsia="Calibri"/>
                <w:sz w:val="20"/>
                <w:szCs w:val="20"/>
                <w:lang w:val="en-US" w:eastAsia="ru-RU"/>
              </w:rPr>
              <w:t>e</w:t>
            </w:r>
            <w:r w:rsidRPr="00E81F22">
              <w:rPr>
                <w:rFonts w:eastAsia="Calibri"/>
                <w:sz w:val="20"/>
                <w:szCs w:val="20"/>
                <w:lang w:eastAsia="ru-RU"/>
              </w:rPr>
              <w:t>-</w:t>
            </w:r>
            <w:r w:rsidRPr="003A5197">
              <w:rPr>
                <w:rFonts w:eastAsia="Calibri"/>
                <w:sz w:val="20"/>
                <w:szCs w:val="20"/>
                <w:lang w:val="en-US" w:eastAsia="ru-RU"/>
              </w:rPr>
              <w:t>mail</w:t>
            </w:r>
            <w:r w:rsidRPr="00E81F22">
              <w:rPr>
                <w:rFonts w:eastAsia="Calibri"/>
                <w:sz w:val="20"/>
                <w:szCs w:val="20"/>
                <w:lang w:eastAsia="ru-RU"/>
              </w:rPr>
              <w:t xml:space="preserve">: </w:t>
            </w:r>
            <w:proofErr w:type="spellStart"/>
            <w:r w:rsidR="0020042D" w:rsidRPr="0020042D">
              <w:rPr>
                <w:u w:val="single"/>
                <w:lang w:val="en-US"/>
              </w:rPr>
              <w:t>mdou</w:t>
            </w:r>
            <w:proofErr w:type="spellEnd"/>
            <w:r w:rsidR="0020042D" w:rsidRPr="00E81F22">
              <w:rPr>
                <w:u w:val="single"/>
              </w:rPr>
              <w:t>3</w:t>
            </w:r>
            <w:proofErr w:type="spellStart"/>
            <w:r w:rsidR="0020042D" w:rsidRPr="0020042D">
              <w:rPr>
                <w:u w:val="single"/>
                <w:lang w:val="en-US"/>
              </w:rPr>
              <w:t>lukoshko</w:t>
            </w:r>
            <w:proofErr w:type="spellEnd"/>
            <w:r w:rsidR="0020042D" w:rsidRPr="00E81F22">
              <w:rPr>
                <w:u w:val="single"/>
              </w:rPr>
              <w:t>.</w:t>
            </w:r>
            <w:proofErr w:type="spellStart"/>
            <w:r w:rsidR="0020042D" w:rsidRPr="0020042D">
              <w:rPr>
                <w:u w:val="single"/>
                <w:lang w:val="en-US"/>
              </w:rPr>
              <w:t>tutaev</w:t>
            </w:r>
            <w:proofErr w:type="spellEnd"/>
            <w:r w:rsidR="0020042D" w:rsidRPr="00E81F22">
              <w:rPr>
                <w:u w:val="single"/>
              </w:rPr>
              <w:t>@</w:t>
            </w:r>
            <w:proofErr w:type="spellStart"/>
            <w:r w:rsidR="0020042D" w:rsidRPr="0020042D">
              <w:rPr>
                <w:u w:val="single"/>
                <w:lang w:val="en-US"/>
              </w:rPr>
              <w:t>yarregion</w:t>
            </w:r>
            <w:proofErr w:type="spellEnd"/>
            <w:r w:rsidR="0020042D" w:rsidRPr="00E81F22">
              <w:rPr>
                <w:u w:val="single"/>
              </w:rPr>
              <w:t>.</w:t>
            </w:r>
            <w:proofErr w:type="spellStart"/>
            <w:r w:rsidR="0020042D" w:rsidRPr="0020042D">
              <w:rPr>
                <w:u w:val="single"/>
                <w:lang w:val="en-US"/>
              </w:rPr>
              <w:t>ru</w:t>
            </w:r>
            <w:proofErr w:type="spellEnd"/>
          </w:p>
          <w:p w:rsidR="003B39A5" w:rsidRPr="003A5197" w:rsidRDefault="003B39A5" w:rsidP="0020042D">
            <w:pPr>
              <w:adjustRightInd w:val="0"/>
              <w:jc w:val="both"/>
              <w:rPr>
                <w:rFonts w:eastAsia="Calibri"/>
                <w:sz w:val="20"/>
                <w:szCs w:val="20"/>
                <w:lang w:eastAsia="ru-RU"/>
              </w:rPr>
            </w:pPr>
            <w:r w:rsidRPr="003A5197">
              <w:rPr>
                <w:rFonts w:eastAsia="Calibri"/>
                <w:sz w:val="20"/>
                <w:szCs w:val="20"/>
                <w:lang w:eastAsia="ru-RU"/>
              </w:rPr>
              <w:t>ИНН – 7611022071 КПП – 761101001</w:t>
            </w:r>
          </w:p>
          <w:p w:rsidR="003B39A5" w:rsidRPr="003A5197" w:rsidRDefault="003B39A5" w:rsidP="0020042D">
            <w:pPr>
              <w:adjustRightInd w:val="0"/>
              <w:jc w:val="both"/>
              <w:rPr>
                <w:rFonts w:eastAsia="Calibri"/>
                <w:sz w:val="20"/>
                <w:szCs w:val="20"/>
                <w:lang w:eastAsia="ru-RU"/>
              </w:rPr>
            </w:pPr>
            <w:r w:rsidRPr="003A5197">
              <w:rPr>
                <w:rFonts w:eastAsia="Calibri"/>
                <w:sz w:val="20"/>
                <w:szCs w:val="20"/>
                <w:lang w:eastAsia="ru-RU"/>
              </w:rPr>
              <w:t>ОКПО – 21668216 ОГРН -  1127611001671</w:t>
            </w:r>
          </w:p>
          <w:p w:rsidR="003B39A5" w:rsidRPr="003A5197" w:rsidRDefault="003B39A5" w:rsidP="0020042D">
            <w:pPr>
              <w:adjustRightInd w:val="0"/>
              <w:jc w:val="both"/>
              <w:rPr>
                <w:rFonts w:eastAsia="Calibri"/>
                <w:sz w:val="20"/>
                <w:szCs w:val="20"/>
                <w:lang w:eastAsia="ru-RU"/>
              </w:rPr>
            </w:pPr>
            <w:r w:rsidRPr="003A5197">
              <w:rPr>
                <w:rFonts w:eastAsia="Calibri"/>
                <w:sz w:val="20"/>
                <w:szCs w:val="20"/>
                <w:lang w:eastAsia="ru-RU"/>
              </w:rPr>
              <w:t xml:space="preserve">БИК – </w:t>
            </w:r>
            <w:r w:rsidRPr="003A5197">
              <w:rPr>
                <w:sz w:val="20"/>
                <w:szCs w:val="20"/>
                <w:lang w:eastAsia="ru-RU"/>
              </w:rPr>
              <w:t>017888102</w:t>
            </w:r>
          </w:p>
          <w:p w:rsidR="003B39A5" w:rsidRPr="003A5197" w:rsidRDefault="003B39A5" w:rsidP="0020042D">
            <w:pPr>
              <w:adjustRightInd w:val="0"/>
              <w:jc w:val="both"/>
              <w:rPr>
                <w:rFonts w:eastAsia="Calibri"/>
                <w:sz w:val="20"/>
                <w:szCs w:val="20"/>
                <w:lang w:eastAsia="ru-RU"/>
              </w:rPr>
            </w:pPr>
            <w:r w:rsidRPr="003A5197">
              <w:rPr>
                <w:sz w:val="20"/>
                <w:szCs w:val="20"/>
                <w:lang w:eastAsia="ru-RU"/>
              </w:rPr>
              <w:t xml:space="preserve">департамент финансов администрации ТМР </w:t>
            </w:r>
          </w:p>
          <w:p w:rsidR="003B39A5" w:rsidRPr="003A5197" w:rsidRDefault="003B39A5" w:rsidP="0020042D">
            <w:pPr>
              <w:adjustRightInd w:val="0"/>
              <w:jc w:val="both"/>
              <w:rPr>
                <w:rFonts w:eastAsia="Calibri"/>
                <w:sz w:val="20"/>
                <w:szCs w:val="20"/>
                <w:lang w:eastAsia="ru-RU"/>
              </w:rPr>
            </w:pPr>
            <w:r w:rsidRPr="003A5197">
              <w:rPr>
                <w:sz w:val="20"/>
                <w:szCs w:val="20"/>
                <w:lang w:eastAsia="ru-RU"/>
              </w:rPr>
              <w:t>(МДОУ № 3 «Лукошко»,</w:t>
            </w:r>
            <w:r w:rsidRPr="003A5197">
              <w:rPr>
                <w:rFonts w:eastAsia="Calibri"/>
                <w:sz w:val="20"/>
                <w:szCs w:val="20"/>
                <w:lang w:eastAsia="ru-RU"/>
              </w:rPr>
              <w:t xml:space="preserve"> 953.02.102.1</w:t>
            </w:r>
            <w:r w:rsidRPr="003A5197">
              <w:rPr>
                <w:sz w:val="20"/>
                <w:szCs w:val="20"/>
                <w:lang w:eastAsia="ru-RU"/>
              </w:rPr>
              <w:t>)</w:t>
            </w:r>
          </w:p>
          <w:p w:rsidR="003B39A5" w:rsidRPr="003A5197" w:rsidRDefault="003B39A5" w:rsidP="0020042D">
            <w:pPr>
              <w:adjustRightInd w:val="0"/>
              <w:jc w:val="both"/>
              <w:rPr>
                <w:sz w:val="20"/>
                <w:szCs w:val="20"/>
                <w:lang w:eastAsia="ru-RU"/>
              </w:rPr>
            </w:pPr>
            <w:proofErr w:type="gramStart"/>
            <w:r w:rsidRPr="003A5197">
              <w:rPr>
                <w:rFonts w:eastAsia="Calibri"/>
                <w:sz w:val="20"/>
                <w:szCs w:val="20"/>
                <w:lang w:eastAsia="ru-RU"/>
              </w:rPr>
              <w:t>р</w:t>
            </w:r>
            <w:proofErr w:type="gramEnd"/>
            <w:r w:rsidRPr="003A5197">
              <w:rPr>
                <w:rFonts w:eastAsia="Calibri"/>
                <w:sz w:val="20"/>
                <w:szCs w:val="20"/>
                <w:lang w:eastAsia="ru-RU"/>
              </w:rPr>
              <w:t>/</w:t>
            </w:r>
            <w:proofErr w:type="spellStart"/>
            <w:r w:rsidRPr="003A5197">
              <w:rPr>
                <w:rFonts w:eastAsia="Calibri"/>
                <w:sz w:val="20"/>
                <w:szCs w:val="20"/>
                <w:lang w:eastAsia="ru-RU"/>
              </w:rPr>
              <w:t>сч</w:t>
            </w:r>
            <w:proofErr w:type="spellEnd"/>
            <w:r w:rsidRPr="003A5197">
              <w:rPr>
                <w:rFonts w:eastAsia="Calibri"/>
                <w:sz w:val="20"/>
                <w:szCs w:val="20"/>
                <w:lang w:eastAsia="ru-RU"/>
              </w:rPr>
              <w:t>. 03231643786430007100</w:t>
            </w:r>
          </w:p>
          <w:p w:rsidR="003B39A5" w:rsidRPr="003A5197" w:rsidRDefault="003B39A5" w:rsidP="0020042D">
            <w:pPr>
              <w:adjustRightInd w:val="0"/>
              <w:jc w:val="both"/>
              <w:rPr>
                <w:rFonts w:eastAsia="Calibri"/>
                <w:sz w:val="20"/>
                <w:szCs w:val="20"/>
                <w:lang w:eastAsia="ru-RU"/>
              </w:rPr>
            </w:pPr>
            <w:r w:rsidRPr="003A5197">
              <w:rPr>
                <w:sz w:val="20"/>
                <w:szCs w:val="20"/>
                <w:lang w:eastAsia="ru-RU"/>
              </w:rPr>
              <w:t>отделение Ярославль Банка России</w:t>
            </w:r>
          </w:p>
          <w:p w:rsidR="003B39A5" w:rsidRPr="003A5197" w:rsidRDefault="003B39A5" w:rsidP="0020042D">
            <w:pPr>
              <w:adjustRightInd w:val="0"/>
              <w:jc w:val="both"/>
              <w:rPr>
                <w:rFonts w:eastAsia="Calibri"/>
                <w:sz w:val="20"/>
                <w:szCs w:val="20"/>
                <w:lang w:eastAsia="ru-RU"/>
              </w:rPr>
            </w:pPr>
            <w:r w:rsidRPr="003A5197">
              <w:rPr>
                <w:sz w:val="20"/>
                <w:szCs w:val="20"/>
                <w:lang w:eastAsia="ru-RU"/>
              </w:rPr>
              <w:t>// УФК по Ярославской области г. Ярославль</w:t>
            </w:r>
          </w:p>
          <w:p w:rsidR="00B0014D" w:rsidRDefault="00B0014D" w:rsidP="0020042D">
            <w:pPr>
              <w:suppressLineNumbers/>
              <w:suppressAutoHyphens/>
              <w:jc w:val="both"/>
              <w:rPr>
                <w:sz w:val="20"/>
                <w:szCs w:val="20"/>
              </w:rPr>
            </w:pPr>
          </w:p>
          <w:p w:rsidR="003B39A5" w:rsidRPr="00B0014D" w:rsidRDefault="00B0014D" w:rsidP="0020042D">
            <w:pPr>
              <w:suppressLineNumbers/>
              <w:suppressAutoHyphens/>
              <w:jc w:val="both"/>
              <w:rPr>
                <w:kern w:val="1"/>
                <w:sz w:val="18"/>
                <w:szCs w:val="20"/>
              </w:rPr>
            </w:pPr>
            <w:r w:rsidRPr="00B0014D">
              <w:rPr>
                <w:kern w:val="1"/>
                <w:szCs w:val="20"/>
              </w:rPr>
              <w:t>Заведующий _________</w:t>
            </w:r>
            <w:r>
              <w:rPr>
                <w:kern w:val="1"/>
                <w:szCs w:val="20"/>
              </w:rPr>
              <w:t>_</w:t>
            </w:r>
            <w:r w:rsidRPr="00B0014D">
              <w:rPr>
                <w:kern w:val="1"/>
                <w:szCs w:val="20"/>
              </w:rPr>
              <w:t>_</w:t>
            </w:r>
            <w:r w:rsidR="003B39A5" w:rsidRPr="00B0014D">
              <w:rPr>
                <w:kern w:val="1"/>
                <w:szCs w:val="20"/>
              </w:rPr>
              <w:t>Е.В. Чикишева</w:t>
            </w:r>
          </w:p>
          <w:p w:rsidR="003B39A5" w:rsidRPr="003A5197" w:rsidRDefault="003B39A5" w:rsidP="0020042D">
            <w:pPr>
              <w:suppressLineNumbers/>
              <w:suppressAutoHyphens/>
              <w:jc w:val="both"/>
              <w:rPr>
                <w:kern w:val="1"/>
                <w:sz w:val="20"/>
                <w:szCs w:val="20"/>
              </w:rPr>
            </w:pPr>
          </w:p>
          <w:p w:rsidR="003B39A5" w:rsidRPr="003A5197" w:rsidRDefault="003B39A5" w:rsidP="0020042D">
            <w:pPr>
              <w:suppressLineNumbers/>
              <w:suppressAutoHyphens/>
              <w:jc w:val="both"/>
              <w:rPr>
                <w:kern w:val="1"/>
                <w:sz w:val="20"/>
                <w:szCs w:val="20"/>
              </w:rPr>
            </w:pPr>
            <w:r w:rsidRPr="003A5197">
              <w:rPr>
                <w:kern w:val="1"/>
                <w:sz w:val="20"/>
                <w:szCs w:val="20"/>
              </w:rPr>
              <w:t>МП</w:t>
            </w:r>
          </w:p>
          <w:p w:rsidR="003B39A5" w:rsidRPr="003A5197" w:rsidRDefault="003B39A5" w:rsidP="0020042D">
            <w:pPr>
              <w:jc w:val="both"/>
              <w:rPr>
                <w:sz w:val="20"/>
                <w:szCs w:val="20"/>
              </w:rPr>
            </w:pPr>
            <w:r w:rsidRPr="003A5197">
              <w:rPr>
                <w:rFonts w:eastAsia="Calibri"/>
                <w:sz w:val="20"/>
                <w:szCs w:val="20"/>
              </w:rPr>
              <w:t>«____»____________202_</w:t>
            </w:r>
            <w:r w:rsidR="00B0014D">
              <w:rPr>
                <w:rFonts w:eastAsia="Calibri"/>
                <w:sz w:val="20"/>
                <w:szCs w:val="20"/>
              </w:rPr>
              <w:t>_</w:t>
            </w:r>
            <w:r w:rsidRPr="003A5197">
              <w:rPr>
                <w:rFonts w:eastAsia="Calibri"/>
                <w:sz w:val="20"/>
                <w:szCs w:val="20"/>
              </w:rPr>
              <w:t>_ г.</w:t>
            </w:r>
          </w:p>
        </w:tc>
        <w:tc>
          <w:tcPr>
            <w:tcW w:w="4536" w:type="dxa"/>
          </w:tcPr>
          <w:p w:rsidR="003B39A5" w:rsidRPr="003A5197" w:rsidRDefault="00E81F22" w:rsidP="003B39A5">
            <w:pPr>
              <w:jc w:val="both"/>
              <w:rPr>
                <w:b/>
                <w:sz w:val="20"/>
                <w:szCs w:val="20"/>
                <w:lang w:eastAsia="ru-RU"/>
              </w:rPr>
            </w:pPr>
            <w:r w:rsidRPr="00587495">
              <w:rPr>
                <w:b/>
                <w:sz w:val="20"/>
                <w:szCs w:val="20"/>
                <w:lang w:eastAsia="ru-RU"/>
              </w:rPr>
              <w:t>Заказчик</w:t>
            </w:r>
          </w:p>
          <w:p w:rsidR="003B39A5" w:rsidRPr="003A5197" w:rsidRDefault="003B39A5" w:rsidP="003B39A5">
            <w:pPr>
              <w:jc w:val="both"/>
              <w:rPr>
                <w:sz w:val="20"/>
                <w:szCs w:val="20"/>
              </w:rPr>
            </w:pPr>
            <w:r w:rsidRPr="003A5197">
              <w:rPr>
                <w:sz w:val="20"/>
                <w:szCs w:val="20"/>
              </w:rPr>
              <w:t>_____________</w:t>
            </w:r>
            <w:r w:rsidR="003A5197">
              <w:rPr>
                <w:sz w:val="20"/>
                <w:szCs w:val="20"/>
              </w:rPr>
              <w:t>______________________________</w:t>
            </w:r>
          </w:p>
          <w:p w:rsidR="003B39A5" w:rsidRPr="003A5197" w:rsidRDefault="003B39A5" w:rsidP="003B39A5">
            <w:pPr>
              <w:jc w:val="both"/>
              <w:rPr>
                <w:sz w:val="20"/>
                <w:szCs w:val="20"/>
              </w:rPr>
            </w:pPr>
            <w:r w:rsidRPr="003A5197">
              <w:rPr>
                <w:sz w:val="20"/>
                <w:szCs w:val="20"/>
              </w:rPr>
              <w:t>Ф.И.О.</w:t>
            </w:r>
          </w:p>
          <w:p w:rsidR="003B39A5" w:rsidRPr="003A5197" w:rsidRDefault="003B39A5" w:rsidP="003B39A5">
            <w:pPr>
              <w:jc w:val="both"/>
              <w:rPr>
                <w:sz w:val="20"/>
                <w:szCs w:val="20"/>
              </w:rPr>
            </w:pPr>
            <w:r w:rsidRPr="003A5197">
              <w:rPr>
                <w:sz w:val="20"/>
                <w:szCs w:val="20"/>
              </w:rPr>
              <w:t xml:space="preserve">Паспортные данные: серия, №, кем </w:t>
            </w:r>
            <w:proofErr w:type="gramStart"/>
            <w:r w:rsidRPr="003A5197">
              <w:rPr>
                <w:sz w:val="20"/>
                <w:szCs w:val="20"/>
              </w:rPr>
              <w:t>выдан</w:t>
            </w:r>
            <w:proofErr w:type="gramEnd"/>
            <w:r w:rsidRPr="003A5197">
              <w:rPr>
                <w:sz w:val="20"/>
                <w:szCs w:val="20"/>
              </w:rPr>
              <w:t xml:space="preserve"> и дата выдачи:____________________________________</w:t>
            </w:r>
          </w:p>
          <w:p w:rsidR="003B39A5" w:rsidRPr="003A5197" w:rsidRDefault="003B39A5" w:rsidP="003B39A5">
            <w:pPr>
              <w:jc w:val="both"/>
              <w:rPr>
                <w:sz w:val="20"/>
                <w:szCs w:val="20"/>
              </w:rPr>
            </w:pPr>
            <w:r w:rsidRPr="003A5197">
              <w:rPr>
                <w:sz w:val="20"/>
                <w:szCs w:val="20"/>
              </w:rPr>
              <w:t>___________________________________________</w:t>
            </w:r>
          </w:p>
          <w:p w:rsidR="003B39A5" w:rsidRPr="003A5197" w:rsidRDefault="003B39A5" w:rsidP="003B39A5">
            <w:pPr>
              <w:jc w:val="both"/>
              <w:rPr>
                <w:sz w:val="20"/>
                <w:szCs w:val="20"/>
              </w:rPr>
            </w:pPr>
            <w:r w:rsidRPr="003A5197">
              <w:rPr>
                <w:sz w:val="20"/>
                <w:szCs w:val="20"/>
              </w:rPr>
              <w:t>______________________________________________________________________________________</w:t>
            </w:r>
          </w:p>
          <w:p w:rsidR="003B39A5" w:rsidRPr="003A5197" w:rsidRDefault="003B39A5" w:rsidP="003B39A5">
            <w:pPr>
              <w:jc w:val="both"/>
              <w:rPr>
                <w:sz w:val="20"/>
                <w:szCs w:val="20"/>
              </w:rPr>
            </w:pPr>
            <w:r w:rsidRPr="003A5197">
              <w:rPr>
                <w:sz w:val="20"/>
                <w:szCs w:val="20"/>
              </w:rPr>
              <w:t>Адрес: _______________________________________</w:t>
            </w:r>
          </w:p>
          <w:p w:rsidR="003B39A5" w:rsidRPr="003A5197" w:rsidRDefault="003B39A5" w:rsidP="003B39A5">
            <w:pPr>
              <w:jc w:val="both"/>
              <w:rPr>
                <w:sz w:val="20"/>
                <w:szCs w:val="20"/>
              </w:rPr>
            </w:pPr>
            <w:r w:rsidRPr="003A5197">
              <w:rPr>
                <w:sz w:val="20"/>
                <w:szCs w:val="20"/>
              </w:rPr>
              <w:t>___________________________________________</w:t>
            </w:r>
          </w:p>
          <w:p w:rsidR="003B39A5" w:rsidRPr="003A5197" w:rsidRDefault="003B39A5" w:rsidP="003B39A5">
            <w:pPr>
              <w:jc w:val="both"/>
              <w:rPr>
                <w:sz w:val="20"/>
                <w:szCs w:val="20"/>
              </w:rPr>
            </w:pPr>
            <w:r w:rsidRPr="003A5197">
              <w:rPr>
                <w:sz w:val="20"/>
                <w:szCs w:val="20"/>
              </w:rPr>
              <w:t>___________________________________________</w:t>
            </w:r>
          </w:p>
          <w:p w:rsidR="003B39A5" w:rsidRPr="003A5197" w:rsidRDefault="003B39A5" w:rsidP="003B39A5">
            <w:pPr>
              <w:jc w:val="both"/>
              <w:rPr>
                <w:sz w:val="20"/>
                <w:szCs w:val="20"/>
              </w:rPr>
            </w:pPr>
            <w:r w:rsidRPr="003A5197">
              <w:rPr>
                <w:sz w:val="20"/>
                <w:szCs w:val="20"/>
              </w:rPr>
              <w:t>телефон:___________________________________</w:t>
            </w:r>
          </w:p>
          <w:p w:rsidR="003B39A5" w:rsidRPr="003A5197" w:rsidRDefault="003B39A5" w:rsidP="003B39A5">
            <w:pPr>
              <w:jc w:val="both"/>
              <w:rPr>
                <w:sz w:val="20"/>
                <w:szCs w:val="20"/>
              </w:rPr>
            </w:pPr>
          </w:p>
          <w:p w:rsidR="003B39A5" w:rsidRPr="003A5197" w:rsidRDefault="003B39A5" w:rsidP="003B39A5">
            <w:pPr>
              <w:jc w:val="both"/>
              <w:rPr>
                <w:sz w:val="20"/>
                <w:szCs w:val="20"/>
              </w:rPr>
            </w:pPr>
            <w:r w:rsidRPr="003A5197">
              <w:rPr>
                <w:sz w:val="20"/>
                <w:szCs w:val="20"/>
              </w:rPr>
              <w:t xml:space="preserve">____________            </w:t>
            </w:r>
            <w:r w:rsidR="003A5197">
              <w:rPr>
                <w:sz w:val="20"/>
                <w:szCs w:val="20"/>
              </w:rPr>
              <w:t xml:space="preserve">    </w:t>
            </w:r>
            <w:r w:rsidRPr="003A5197">
              <w:rPr>
                <w:sz w:val="20"/>
                <w:szCs w:val="20"/>
              </w:rPr>
              <w:t>_______________________</w:t>
            </w:r>
          </w:p>
          <w:p w:rsidR="003B39A5" w:rsidRPr="003A5197" w:rsidRDefault="003B39A5" w:rsidP="003B39A5">
            <w:pPr>
              <w:jc w:val="both"/>
              <w:rPr>
                <w:sz w:val="20"/>
                <w:szCs w:val="20"/>
              </w:rPr>
            </w:pPr>
            <w:r w:rsidRPr="003A5197">
              <w:rPr>
                <w:sz w:val="20"/>
                <w:szCs w:val="20"/>
              </w:rPr>
              <w:t xml:space="preserve">      (подпись)           </w:t>
            </w:r>
            <w:r w:rsidR="003A5197">
              <w:rPr>
                <w:sz w:val="20"/>
                <w:szCs w:val="20"/>
              </w:rPr>
              <w:t xml:space="preserve">     </w:t>
            </w:r>
            <w:r w:rsidRPr="003A5197">
              <w:rPr>
                <w:sz w:val="20"/>
                <w:szCs w:val="20"/>
              </w:rPr>
              <w:t xml:space="preserve">  (расшифровка подписи)</w:t>
            </w:r>
          </w:p>
          <w:p w:rsidR="003B39A5" w:rsidRPr="003A5197" w:rsidRDefault="003B39A5" w:rsidP="003B39A5">
            <w:pPr>
              <w:jc w:val="both"/>
              <w:rPr>
                <w:sz w:val="20"/>
                <w:szCs w:val="20"/>
              </w:rPr>
            </w:pPr>
          </w:p>
          <w:p w:rsidR="003B39A5" w:rsidRPr="003A5197" w:rsidRDefault="003B39A5" w:rsidP="003B39A5">
            <w:pPr>
              <w:jc w:val="both"/>
              <w:rPr>
                <w:sz w:val="20"/>
                <w:szCs w:val="20"/>
              </w:rPr>
            </w:pPr>
          </w:p>
          <w:p w:rsidR="003B39A5" w:rsidRPr="003A5197" w:rsidRDefault="003B39A5" w:rsidP="003B39A5">
            <w:pPr>
              <w:jc w:val="both"/>
              <w:rPr>
                <w:sz w:val="20"/>
                <w:szCs w:val="20"/>
              </w:rPr>
            </w:pPr>
            <w:r w:rsidRPr="003A5197">
              <w:rPr>
                <w:rFonts w:eastAsia="Calibri"/>
                <w:sz w:val="20"/>
                <w:szCs w:val="20"/>
              </w:rPr>
              <w:t xml:space="preserve"> «____»_____</w:t>
            </w:r>
            <w:r w:rsidR="00B0014D">
              <w:rPr>
                <w:rFonts w:eastAsia="Calibri"/>
                <w:sz w:val="20"/>
                <w:szCs w:val="20"/>
              </w:rPr>
              <w:t>_</w:t>
            </w:r>
            <w:r w:rsidRPr="003A5197">
              <w:rPr>
                <w:rFonts w:eastAsia="Calibri"/>
                <w:sz w:val="20"/>
                <w:szCs w:val="20"/>
              </w:rPr>
              <w:t>__________202_</w:t>
            </w:r>
            <w:r w:rsidR="00B0014D">
              <w:rPr>
                <w:rFonts w:eastAsia="Calibri"/>
                <w:sz w:val="20"/>
                <w:szCs w:val="20"/>
              </w:rPr>
              <w:t>_</w:t>
            </w:r>
            <w:r w:rsidRPr="003A5197">
              <w:rPr>
                <w:rFonts w:eastAsia="Calibri"/>
                <w:sz w:val="20"/>
                <w:szCs w:val="20"/>
              </w:rPr>
              <w:t>_ г.</w:t>
            </w:r>
          </w:p>
        </w:tc>
      </w:tr>
    </w:tbl>
    <w:p w:rsidR="003B39A5" w:rsidRPr="003B39A5" w:rsidRDefault="003B39A5" w:rsidP="003B39A5">
      <w:pPr>
        <w:adjustRightInd w:val="0"/>
        <w:jc w:val="both"/>
        <w:rPr>
          <w:sz w:val="24"/>
          <w:szCs w:val="24"/>
          <w:lang w:eastAsia="ru-RU"/>
        </w:rPr>
      </w:pPr>
      <w:r w:rsidRPr="003B39A5">
        <w:rPr>
          <w:sz w:val="24"/>
          <w:szCs w:val="24"/>
          <w:lang w:eastAsia="ru-RU"/>
        </w:rPr>
        <w:t>Отметка о получении 2-го экземпляра Заказчиком</w:t>
      </w:r>
    </w:p>
    <w:p w:rsidR="003B39A5" w:rsidRPr="003B39A5" w:rsidRDefault="003B39A5" w:rsidP="003B39A5">
      <w:pPr>
        <w:adjustRightInd w:val="0"/>
        <w:jc w:val="both"/>
        <w:rPr>
          <w:sz w:val="24"/>
          <w:szCs w:val="24"/>
          <w:lang w:eastAsia="ru-RU"/>
        </w:rPr>
      </w:pPr>
    </w:p>
    <w:p w:rsidR="00431F56" w:rsidRDefault="003B39A5" w:rsidP="00B06ED8">
      <w:pPr>
        <w:adjustRightInd w:val="0"/>
        <w:jc w:val="both"/>
        <w:rPr>
          <w:sz w:val="24"/>
          <w:szCs w:val="24"/>
          <w:lang w:eastAsia="ru-RU"/>
        </w:rPr>
      </w:pPr>
      <w:r w:rsidRPr="003B39A5">
        <w:rPr>
          <w:sz w:val="24"/>
          <w:szCs w:val="24"/>
          <w:lang w:eastAsia="ru-RU"/>
        </w:rPr>
        <w:t>Дата: _____________________ Подпись: _________________</w:t>
      </w:r>
      <w:bookmarkStart w:id="33" w:name="Par253"/>
      <w:bookmarkEnd w:id="33"/>
    </w:p>
    <w:p w:rsidR="00063B48" w:rsidRPr="00063B48" w:rsidRDefault="00063B48" w:rsidP="00063B48">
      <w:pPr>
        <w:widowControl/>
        <w:autoSpaceDE/>
        <w:autoSpaceDN/>
        <w:spacing w:line="276" w:lineRule="auto"/>
        <w:jc w:val="right"/>
        <w:rPr>
          <w:rFonts w:eastAsiaTheme="minorHAnsi"/>
          <w:b/>
          <w:sz w:val="24"/>
          <w:szCs w:val="24"/>
        </w:rPr>
      </w:pPr>
      <w:r w:rsidRPr="00063B48">
        <w:rPr>
          <w:rFonts w:eastAsiaTheme="minorHAnsi"/>
          <w:b/>
          <w:sz w:val="24"/>
          <w:szCs w:val="24"/>
        </w:rPr>
        <w:lastRenderedPageBreak/>
        <w:t xml:space="preserve">Приложение № 1 </w:t>
      </w:r>
    </w:p>
    <w:p w:rsidR="00063B48" w:rsidRPr="00063B48" w:rsidRDefault="00063B48" w:rsidP="00063B48">
      <w:pPr>
        <w:widowControl/>
        <w:autoSpaceDE/>
        <w:autoSpaceDN/>
        <w:spacing w:line="276" w:lineRule="auto"/>
        <w:jc w:val="center"/>
        <w:rPr>
          <w:rFonts w:eastAsiaTheme="minorHAnsi"/>
          <w:b/>
          <w:sz w:val="24"/>
          <w:szCs w:val="24"/>
        </w:rPr>
      </w:pPr>
    </w:p>
    <w:p w:rsidR="00063B48" w:rsidRPr="00063B48" w:rsidRDefault="00063B48" w:rsidP="00063B48">
      <w:pPr>
        <w:widowControl/>
        <w:autoSpaceDE/>
        <w:autoSpaceDN/>
        <w:spacing w:line="276" w:lineRule="auto"/>
        <w:jc w:val="center"/>
        <w:rPr>
          <w:rFonts w:eastAsiaTheme="minorHAnsi"/>
          <w:b/>
          <w:sz w:val="24"/>
          <w:szCs w:val="24"/>
        </w:rPr>
      </w:pPr>
    </w:p>
    <w:p w:rsidR="00063B48" w:rsidRPr="00063B48" w:rsidRDefault="00063B48" w:rsidP="00063B48">
      <w:pPr>
        <w:widowControl/>
        <w:autoSpaceDE/>
        <w:autoSpaceDN/>
        <w:spacing w:line="276" w:lineRule="auto"/>
        <w:jc w:val="center"/>
        <w:rPr>
          <w:rFonts w:eastAsiaTheme="minorHAnsi"/>
          <w:b/>
          <w:sz w:val="28"/>
          <w:szCs w:val="24"/>
        </w:rPr>
      </w:pPr>
      <w:r w:rsidRPr="00063B48">
        <w:rPr>
          <w:rFonts w:eastAsiaTheme="minorHAnsi"/>
          <w:b/>
          <w:sz w:val="28"/>
          <w:szCs w:val="24"/>
        </w:rPr>
        <w:t>Перечень</w:t>
      </w:r>
    </w:p>
    <w:p w:rsidR="00063B48" w:rsidRPr="00063B48" w:rsidRDefault="00063B48" w:rsidP="00063B48">
      <w:pPr>
        <w:widowControl/>
        <w:autoSpaceDE/>
        <w:autoSpaceDN/>
        <w:spacing w:line="276" w:lineRule="auto"/>
        <w:jc w:val="center"/>
        <w:rPr>
          <w:rFonts w:eastAsiaTheme="minorHAnsi"/>
          <w:b/>
          <w:sz w:val="28"/>
          <w:szCs w:val="24"/>
        </w:rPr>
      </w:pPr>
      <w:r w:rsidRPr="00063B48">
        <w:rPr>
          <w:rFonts w:eastAsiaTheme="minorHAnsi"/>
          <w:b/>
          <w:sz w:val="28"/>
          <w:szCs w:val="24"/>
        </w:rPr>
        <w:t>платных образовательных услуг</w:t>
      </w:r>
    </w:p>
    <w:p w:rsidR="00063B48" w:rsidRPr="00063B48" w:rsidRDefault="00063B48" w:rsidP="00063B48">
      <w:pPr>
        <w:widowControl/>
        <w:autoSpaceDE/>
        <w:autoSpaceDN/>
        <w:spacing w:line="276" w:lineRule="auto"/>
        <w:jc w:val="center"/>
        <w:rPr>
          <w:rFonts w:eastAsiaTheme="minorHAnsi"/>
          <w:b/>
          <w:sz w:val="28"/>
          <w:szCs w:val="24"/>
        </w:rPr>
      </w:pPr>
      <w:r w:rsidRPr="00063B48">
        <w:rPr>
          <w:rFonts w:eastAsiaTheme="minorHAnsi"/>
          <w:b/>
          <w:sz w:val="28"/>
          <w:szCs w:val="24"/>
        </w:rPr>
        <w:t xml:space="preserve"> на 202</w:t>
      </w:r>
      <w:r w:rsidR="00C27C38">
        <w:rPr>
          <w:rFonts w:eastAsiaTheme="minorHAnsi"/>
          <w:b/>
          <w:sz w:val="28"/>
          <w:szCs w:val="24"/>
        </w:rPr>
        <w:t>3</w:t>
      </w:r>
      <w:r w:rsidRPr="00063B48">
        <w:rPr>
          <w:rFonts w:eastAsiaTheme="minorHAnsi"/>
          <w:b/>
          <w:sz w:val="28"/>
          <w:szCs w:val="24"/>
        </w:rPr>
        <w:t xml:space="preserve"> – 202</w:t>
      </w:r>
      <w:r w:rsidR="00C27C38">
        <w:rPr>
          <w:rFonts w:eastAsiaTheme="minorHAnsi"/>
          <w:b/>
          <w:sz w:val="28"/>
          <w:szCs w:val="24"/>
        </w:rPr>
        <w:t>4</w:t>
      </w:r>
      <w:r w:rsidRPr="00063B48">
        <w:rPr>
          <w:rFonts w:eastAsiaTheme="minorHAnsi"/>
          <w:b/>
          <w:sz w:val="28"/>
          <w:szCs w:val="24"/>
        </w:rPr>
        <w:t xml:space="preserve"> учебный год</w:t>
      </w:r>
    </w:p>
    <w:p w:rsidR="00063B48" w:rsidRPr="00063B48" w:rsidRDefault="00063B48" w:rsidP="00063B48">
      <w:pPr>
        <w:widowControl/>
        <w:autoSpaceDE/>
        <w:autoSpaceDN/>
        <w:spacing w:line="276" w:lineRule="auto"/>
        <w:jc w:val="center"/>
        <w:rPr>
          <w:rFonts w:eastAsiaTheme="minorHAnsi"/>
          <w:b/>
          <w:sz w:val="24"/>
          <w:szCs w:val="24"/>
        </w:rPr>
      </w:pPr>
    </w:p>
    <w:p w:rsidR="00063B48" w:rsidRPr="00063B48" w:rsidRDefault="00063B48" w:rsidP="00063B48">
      <w:pPr>
        <w:widowControl/>
        <w:autoSpaceDE/>
        <w:autoSpaceDN/>
        <w:spacing w:line="276" w:lineRule="auto"/>
        <w:jc w:val="center"/>
        <w:rPr>
          <w:rFonts w:eastAsiaTheme="minorHAnsi"/>
          <w:b/>
          <w:sz w:val="24"/>
          <w:szCs w:val="24"/>
        </w:rPr>
      </w:pPr>
    </w:p>
    <w:tbl>
      <w:tblPr>
        <w:tblStyle w:val="a5"/>
        <w:tblW w:w="10348" w:type="dxa"/>
        <w:tblInd w:w="-601" w:type="dxa"/>
        <w:tblLayout w:type="fixed"/>
        <w:tblLook w:val="04A0" w:firstRow="1" w:lastRow="0" w:firstColumn="1" w:lastColumn="0" w:noHBand="0" w:noVBand="1"/>
      </w:tblPr>
      <w:tblGrid>
        <w:gridCol w:w="567"/>
        <w:gridCol w:w="1985"/>
        <w:gridCol w:w="2126"/>
        <w:gridCol w:w="1134"/>
        <w:gridCol w:w="1418"/>
        <w:gridCol w:w="1701"/>
        <w:gridCol w:w="1417"/>
      </w:tblGrid>
      <w:tr w:rsidR="00063B48" w:rsidRPr="00063B48" w:rsidTr="0020042D">
        <w:tc>
          <w:tcPr>
            <w:tcW w:w="567" w:type="dxa"/>
          </w:tcPr>
          <w:p w:rsidR="00063B48" w:rsidRPr="00063B48" w:rsidRDefault="00063B48" w:rsidP="00063B48">
            <w:pPr>
              <w:widowControl/>
              <w:autoSpaceDE/>
              <w:autoSpaceDN/>
              <w:jc w:val="center"/>
              <w:rPr>
                <w:rFonts w:eastAsiaTheme="minorHAnsi"/>
                <w:b/>
                <w:sz w:val="24"/>
                <w:szCs w:val="20"/>
              </w:rPr>
            </w:pPr>
            <w:r w:rsidRPr="00063B48">
              <w:rPr>
                <w:rFonts w:eastAsiaTheme="minorHAnsi"/>
                <w:b/>
                <w:sz w:val="24"/>
                <w:szCs w:val="20"/>
              </w:rPr>
              <w:t xml:space="preserve">№ </w:t>
            </w:r>
            <w:proofErr w:type="gramStart"/>
            <w:r w:rsidRPr="00063B48">
              <w:rPr>
                <w:rFonts w:eastAsiaTheme="minorHAnsi"/>
                <w:b/>
                <w:sz w:val="24"/>
                <w:szCs w:val="20"/>
              </w:rPr>
              <w:t>п</w:t>
            </w:r>
            <w:proofErr w:type="gramEnd"/>
            <w:r w:rsidRPr="00063B48">
              <w:rPr>
                <w:rFonts w:eastAsiaTheme="minorHAnsi"/>
                <w:b/>
                <w:sz w:val="24"/>
                <w:szCs w:val="20"/>
              </w:rPr>
              <w:t>/п</w:t>
            </w:r>
          </w:p>
        </w:tc>
        <w:tc>
          <w:tcPr>
            <w:tcW w:w="1985" w:type="dxa"/>
          </w:tcPr>
          <w:p w:rsidR="00063B48" w:rsidRPr="00063B48" w:rsidRDefault="00063B48" w:rsidP="00063B48">
            <w:pPr>
              <w:widowControl/>
              <w:autoSpaceDE/>
              <w:autoSpaceDN/>
              <w:jc w:val="center"/>
              <w:rPr>
                <w:rFonts w:eastAsiaTheme="minorHAnsi"/>
                <w:b/>
                <w:sz w:val="24"/>
                <w:szCs w:val="20"/>
              </w:rPr>
            </w:pPr>
            <w:r w:rsidRPr="00063B48">
              <w:rPr>
                <w:rFonts w:eastAsiaTheme="minorHAnsi"/>
                <w:b/>
                <w:sz w:val="24"/>
                <w:szCs w:val="20"/>
              </w:rPr>
              <w:t>Наименование услуги</w:t>
            </w:r>
          </w:p>
        </w:tc>
        <w:tc>
          <w:tcPr>
            <w:tcW w:w="2126" w:type="dxa"/>
          </w:tcPr>
          <w:p w:rsidR="00063B48" w:rsidRPr="00063B48" w:rsidRDefault="00063B48" w:rsidP="00063B48">
            <w:pPr>
              <w:widowControl/>
              <w:autoSpaceDE/>
              <w:autoSpaceDN/>
              <w:jc w:val="center"/>
              <w:rPr>
                <w:rFonts w:eastAsiaTheme="minorHAnsi"/>
                <w:b/>
                <w:sz w:val="24"/>
                <w:szCs w:val="20"/>
              </w:rPr>
            </w:pPr>
            <w:r w:rsidRPr="00063B48">
              <w:rPr>
                <w:rFonts w:eastAsiaTheme="minorHAnsi"/>
                <w:b/>
                <w:sz w:val="24"/>
                <w:szCs w:val="20"/>
              </w:rPr>
              <w:t>Направленность программы</w:t>
            </w:r>
          </w:p>
        </w:tc>
        <w:tc>
          <w:tcPr>
            <w:tcW w:w="1134" w:type="dxa"/>
          </w:tcPr>
          <w:p w:rsidR="00063B48" w:rsidRPr="00063B48" w:rsidRDefault="00063B48" w:rsidP="00063B48">
            <w:pPr>
              <w:widowControl/>
              <w:autoSpaceDE/>
              <w:autoSpaceDN/>
              <w:jc w:val="center"/>
              <w:rPr>
                <w:rFonts w:eastAsiaTheme="minorHAnsi"/>
                <w:b/>
                <w:sz w:val="24"/>
                <w:szCs w:val="20"/>
              </w:rPr>
            </w:pPr>
            <w:r w:rsidRPr="00063B48">
              <w:rPr>
                <w:rFonts w:eastAsiaTheme="minorHAnsi"/>
                <w:b/>
                <w:sz w:val="24"/>
                <w:szCs w:val="20"/>
              </w:rPr>
              <w:t>Возраст детей</w:t>
            </w:r>
          </w:p>
        </w:tc>
        <w:tc>
          <w:tcPr>
            <w:tcW w:w="1418" w:type="dxa"/>
          </w:tcPr>
          <w:p w:rsidR="00063B48" w:rsidRPr="00063B48" w:rsidRDefault="00063B48" w:rsidP="00063B48">
            <w:pPr>
              <w:widowControl/>
              <w:autoSpaceDE/>
              <w:autoSpaceDN/>
              <w:jc w:val="center"/>
              <w:rPr>
                <w:rFonts w:eastAsiaTheme="minorHAnsi"/>
                <w:b/>
                <w:sz w:val="24"/>
                <w:szCs w:val="20"/>
              </w:rPr>
            </w:pPr>
            <w:r w:rsidRPr="00063B48">
              <w:rPr>
                <w:rFonts w:eastAsiaTheme="minorHAnsi"/>
                <w:b/>
                <w:sz w:val="24"/>
                <w:szCs w:val="20"/>
              </w:rPr>
              <w:t>Стоимость услуги в рублях</w:t>
            </w:r>
          </w:p>
        </w:tc>
        <w:tc>
          <w:tcPr>
            <w:tcW w:w="1701" w:type="dxa"/>
          </w:tcPr>
          <w:p w:rsidR="00063B48" w:rsidRPr="00063B48" w:rsidRDefault="00063B48" w:rsidP="00063B48">
            <w:pPr>
              <w:widowControl/>
              <w:autoSpaceDE/>
              <w:autoSpaceDN/>
              <w:jc w:val="center"/>
              <w:rPr>
                <w:rFonts w:eastAsiaTheme="minorHAnsi"/>
                <w:b/>
                <w:sz w:val="24"/>
                <w:szCs w:val="20"/>
              </w:rPr>
            </w:pPr>
            <w:r w:rsidRPr="00063B48">
              <w:rPr>
                <w:rFonts w:eastAsiaTheme="minorHAnsi"/>
                <w:b/>
                <w:sz w:val="24"/>
                <w:szCs w:val="20"/>
              </w:rPr>
              <w:t>Периодичность оказания услуг</w:t>
            </w:r>
          </w:p>
          <w:p w:rsidR="00063B48" w:rsidRPr="00063B48" w:rsidRDefault="00063B48" w:rsidP="00063B48">
            <w:pPr>
              <w:widowControl/>
              <w:autoSpaceDE/>
              <w:autoSpaceDN/>
              <w:jc w:val="center"/>
              <w:rPr>
                <w:rFonts w:eastAsiaTheme="minorHAnsi"/>
                <w:b/>
                <w:sz w:val="24"/>
                <w:szCs w:val="20"/>
              </w:rPr>
            </w:pPr>
          </w:p>
        </w:tc>
        <w:tc>
          <w:tcPr>
            <w:tcW w:w="1417" w:type="dxa"/>
          </w:tcPr>
          <w:p w:rsidR="00063B48" w:rsidRPr="00063B48" w:rsidRDefault="00063B48" w:rsidP="00063B48">
            <w:pPr>
              <w:widowControl/>
              <w:autoSpaceDE/>
              <w:autoSpaceDN/>
              <w:jc w:val="center"/>
              <w:rPr>
                <w:rFonts w:eastAsiaTheme="minorHAnsi"/>
                <w:b/>
                <w:sz w:val="24"/>
                <w:szCs w:val="20"/>
              </w:rPr>
            </w:pPr>
            <w:r w:rsidRPr="00063B48">
              <w:rPr>
                <w:rFonts w:eastAsiaTheme="minorHAnsi"/>
                <w:b/>
                <w:sz w:val="24"/>
                <w:szCs w:val="20"/>
              </w:rPr>
              <w:t>Согласие (подпись)</w:t>
            </w:r>
          </w:p>
        </w:tc>
      </w:tr>
      <w:tr w:rsidR="00063B48" w:rsidRPr="00063B48" w:rsidTr="0020042D">
        <w:tc>
          <w:tcPr>
            <w:tcW w:w="567" w:type="dxa"/>
          </w:tcPr>
          <w:p w:rsidR="00063B48" w:rsidRPr="00063B48" w:rsidRDefault="00063B48" w:rsidP="00063B48">
            <w:pPr>
              <w:widowControl/>
              <w:autoSpaceDE/>
              <w:autoSpaceDN/>
              <w:jc w:val="center"/>
              <w:rPr>
                <w:rFonts w:eastAsiaTheme="minorHAnsi"/>
                <w:sz w:val="24"/>
                <w:szCs w:val="20"/>
              </w:rPr>
            </w:pPr>
            <w:r w:rsidRPr="00063B48">
              <w:rPr>
                <w:rFonts w:eastAsiaTheme="minorHAnsi"/>
                <w:sz w:val="24"/>
                <w:szCs w:val="20"/>
              </w:rPr>
              <w:t>1.</w:t>
            </w:r>
          </w:p>
        </w:tc>
        <w:tc>
          <w:tcPr>
            <w:tcW w:w="1985" w:type="dxa"/>
          </w:tcPr>
          <w:p w:rsidR="00063B48" w:rsidRPr="00063B48" w:rsidRDefault="00063B48" w:rsidP="00063B48">
            <w:pPr>
              <w:widowControl/>
              <w:autoSpaceDE/>
              <w:autoSpaceDN/>
              <w:rPr>
                <w:rFonts w:eastAsiaTheme="minorHAnsi"/>
                <w:sz w:val="24"/>
                <w:szCs w:val="20"/>
              </w:rPr>
            </w:pPr>
            <w:r w:rsidRPr="00063B48">
              <w:rPr>
                <w:rFonts w:eastAsiaTheme="minorHAnsi"/>
                <w:sz w:val="24"/>
                <w:szCs w:val="20"/>
              </w:rPr>
              <w:t>«Английский язык для дошкольников»</w:t>
            </w:r>
          </w:p>
          <w:p w:rsidR="00063B48" w:rsidRPr="00063B48" w:rsidRDefault="00063B48" w:rsidP="00063B48">
            <w:pPr>
              <w:widowControl/>
              <w:autoSpaceDE/>
              <w:autoSpaceDN/>
              <w:rPr>
                <w:rFonts w:eastAsiaTheme="minorHAnsi"/>
                <w:sz w:val="24"/>
                <w:szCs w:val="20"/>
              </w:rPr>
            </w:pPr>
          </w:p>
        </w:tc>
        <w:tc>
          <w:tcPr>
            <w:tcW w:w="2126" w:type="dxa"/>
          </w:tcPr>
          <w:p w:rsidR="00063B48" w:rsidRPr="00063B48" w:rsidRDefault="00063B48" w:rsidP="00063B48">
            <w:pPr>
              <w:widowControl/>
              <w:autoSpaceDE/>
              <w:autoSpaceDN/>
              <w:rPr>
                <w:rFonts w:eastAsiaTheme="minorHAnsi"/>
                <w:sz w:val="24"/>
                <w:szCs w:val="20"/>
              </w:rPr>
            </w:pPr>
            <w:r w:rsidRPr="00063B48">
              <w:rPr>
                <w:rFonts w:eastAsiaTheme="minorHAnsi"/>
                <w:sz w:val="24"/>
                <w:szCs w:val="20"/>
              </w:rPr>
              <w:t>Социально-гуманитарная</w:t>
            </w:r>
          </w:p>
        </w:tc>
        <w:tc>
          <w:tcPr>
            <w:tcW w:w="1134" w:type="dxa"/>
          </w:tcPr>
          <w:p w:rsidR="00063B48" w:rsidRPr="00063B48" w:rsidRDefault="00063B48" w:rsidP="001D3F68">
            <w:pPr>
              <w:widowControl/>
              <w:autoSpaceDE/>
              <w:autoSpaceDN/>
              <w:jc w:val="center"/>
              <w:rPr>
                <w:rFonts w:eastAsiaTheme="minorHAnsi"/>
                <w:sz w:val="24"/>
                <w:szCs w:val="20"/>
              </w:rPr>
            </w:pPr>
            <w:r w:rsidRPr="00063B48">
              <w:rPr>
                <w:rFonts w:eastAsiaTheme="minorHAnsi"/>
                <w:sz w:val="24"/>
                <w:szCs w:val="20"/>
              </w:rPr>
              <w:t>5 - 7 лет</w:t>
            </w:r>
          </w:p>
        </w:tc>
        <w:tc>
          <w:tcPr>
            <w:tcW w:w="1418" w:type="dxa"/>
          </w:tcPr>
          <w:p w:rsidR="00063B48" w:rsidRPr="00063B48" w:rsidRDefault="00063B48" w:rsidP="00063B48">
            <w:pPr>
              <w:widowControl/>
              <w:autoSpaceDE/>
              <w:autoSpaceDN/>
              <w:jc w:val="center"/>
              <w:rPr>
                <w:rFonts w:eastAsiaTheme="minorHAnsi"/>
                <w:sz w:val="24"/>
                <w:szCs w:val="20"/>
              </w:rPr>
            </w:pPr>
            <w:r w:rsidRPr="00063B48">
              <w:rPr>
                <w:rFonts w:eastAsiaTheme="minorHAnsi"/>
                <w:sz w:val="24"/>
                <w:szCs w:val="20"/>
              </w:rPr>
              <w:t>125 руб.</w:t>
            </w:r>
          </w:p>
        </w:tc>
        <w:tc>
          <w:tcPr>
            <w:tcW w:w="1701" w:type="dxa"/>
          </w:tcPr>
          <w:p w:rsidR="00063B48" w:rsidRPr="00063B48" w:rsidRDefault="00063B48" w:rsidP="00063B48">
            <w:pPr>
              <w:widowControl/>
              <w:autoSpaceDE/>
              <w:autoSpaceDN/>
              <w:jc w:val="center"/>
              <w:rPr>
                <w:rFonts w:eastAsiaTheme="minorHAnsi"/>
                <w:sz w:val="24"/>
                <w:szCs w:val="20"/>
              </w:rPr>
            </w:pPr>
            <w:r w:rsidRPr="00063B48">
              <w:rPr>
                <w:rFonts w:eastAsiaTheme="minorHAnsi"/>
                <w:sz w:val="24"/>
                <w:szCs w:val="20"/>
              </w:rPr>
              <w:t>1 раз</w:t>
            </w:r>
          </w:p>
          <w:p w:rsidR="00063B48" w:rsidRPr="00063B48" w:rsidRDefault="00063B48" w:rsidP="00063B48">
            <w:pPr>
              <w:widowControl/>
              <w:autoSpaceDE/>
              <w:autoSpaceDN/>
              <w:jc w:val="center"/>
              <w:rPr>
                <w:rFonts w:eastAsiaTheme="minorHAnsi"/>
                <w:sz w:val="24"/>
                <w:szCs w:val="20"/>
              </w:rPr>
            </w:pPr>
            <w:r w:rsidRPr="00063B48">
              <w:rPr>
                <w:rFonts w:eastAsiaTheme="minorHAnsi"/>
                <w:sz w:val="24"/>
                <w:szCs w:val="20"/>
              </w:rPr>
              <w:t>в неделю</w:t>
            </w:r>
          </w:p>
        </w:tc>
        <w:tc>
          <w:tcPr>
            <w:tcW w:w="1417" w:type="dxa"/>
          </w:tcPr>
          <w:p w:rsidR="00063B48" w:rsidRPr="00063B48" w:rsidRDefault="00063B48" w:rsidP="00063B48">
            <w:pPr>
              <w:widowControl/>
              <w:autoSpaceDE/>
              <w:autoSpaceDN/>
              <w:rPr>
                <w:rFonts w:eastAsiaTheme="minorHAnsi"/>
                <w:sz w:val="24"/>
                <w:szCs w:val="20"/>
              </w:rPr>
            </w:pPr>
          </w:p>
        </w:tc>
      </w:tr>
      <w:tr w:rsidR="00063B48" w:rsidRPr="00063B48" w:rsidTr="0020042D">
        <w:tc>
          <w:tcPr>
            <w:tcW w:w="567" w:type="dxa"/>
          </w:tcPr>
          <w:p w:rsidR="00063B48" w:rsidRPr="00063B48" w:rsidRDefault="00063B48" w:rsidP="00063B48">
            <w:pPr>
              <w:widowControl/>
              <w:autoSpaceDE/>
              <w:autoSpaceDN/>
              <w:jc w:val="center"/>
              <w:rPr>
                <w:rFonts w:eastAsiaTheme="minorHAnsi"/>
                <w:sz w:val="24"/>
                <w:szCs w:val="20"/>
              </w:rPr>
            </w:pPr>
            <w:r w:rsidRPr="00063B48">
              <w:rPr>
                <w:rFonts w:eastAsiaTheme="minorHAnsi"/>
                <w:sz w:val="24"/>
                <w:szCs w:val="20"/>
              </w:rPr>
              <w:t>2.</w:t>
            </w:r>
          </w:p>
        </w:tc>
        <w:tc>
          <w:tcPr>
            <w:tcW w:w="1985" w:type="dxa"/>
          </w:tcPr>
          <w:p w:rsidR="00063B48" w:rsidRPr="00063B48" w:rsidRDefault="00063B48" w:rsidP="00063B48">
            <w:pPr>
              <w:widowControl/>
              <w:autoSpaceDE/>
              <w:autoSpaceDN/>
              <w:rPr>
                <w:rFonts w:eastAsiaTheme="minorHAnsi"/>
                <w:sz w:val="24"/>
                <w:szCs w:val="20"/>
              </w:rPr>
            </w:pPr>
            <w:r w:rsidRPr="00063B48">
              <w:rPr>
                <w:rFonts w:eastAsiaTheme="minorHAnsi"/>
                <w:sz w:val="24"/>
                <w:szCs w:val="20"/>
              </w:rPr>
              <w:t>«Развивающие игры»</w:t>
            </w:r>
          </w:p>
          <w:p w:rsidR="00063B48" w:rsidRPr="00063B48" w:rsidRDefault="00063B48" w:rsidP="00063B48">
            <w:pPr>
              <w:widowControl/>
              <w:autoSpaceDE/>
              <w:autoSpaceDN/>
              <w:rPr>
                <w:rFonts w:eastAsiaTheme="minorHAnsi"/>
                <w:sz w:val="24"/>
                <w:szCs w:val="20"/>
              </w:rPr>
            </w:pPr>
          </w:p>
        </w:tc>
        <w:tc>
          <w:tcPr>
            <w:tcW w:w="2126" w:type="dxa"/>
          </w:tcPr>
          <w:p w:rsidR="00063B48" w:rsidRPr="00063B48" w:rsidRDefault="00063B48" w:rsidP="00063B48">
            <w:pPr>
              <w:widowControl/>
              <w:autoSpaceDE/>
              <w:autoSpaceDN/>
              <w:rPr>
                <w:rFonts w:eastAsiaTheme="minorHAnsi"/>
                <w:sz w:val="24"/>
                <w:szCs w:val="20"/>
              </w:rPr>
            </w:pPr>
            <w:r w:rsidRPr="00063B48">
              <w:rPr>
                <w:rFonts w:eastAsiaTheme="minorHAnsi"/>
                <w:sz w:val="24"/>
                <w:szCs w:val="20"/>
              </w:rPr>
              <w:t>Социально-гуманитарная</w:t>
            </w:r>
          </w:p>
        </w:tc>
        <w:tc>
          <w:tcPr>
            <w:tcW w:w="1134" w:type="dxa"/>
          </w:tcPr>
          <w:p w:rsidR="00063B48" w:rsidRPr="00063B48" w:rsidRDefault="00063B48" w:rsidP="001D3F68">
            <w:pPr>
              <w:widowControl/>
              <w:autoSpaceDE/>
              <w:autoSpaceDN/>
              <w:jc w:val="center"/>
              <w:rPr>
                <w:rFonts w:eastAsiaTheme="minorHAnsi"/>
                <w:sz w:val="24"/>
                <w:szCs w:val="20"/>
              </w:rPr>
            </w:pPr>
            <w:r w:rsidRPr="00063B48">
              <w:rPr>
                <w:rFonts w:eastAsiaTheme="minorHAnsi"/>
                <w:sz w:val="24"/>
                <w:szCs w:val="20"/>
              </w:rPr>
              <w:t xml:space="preserve">5 - 7 </w:t>
            </w:r>
            <w:r w:rsidR="001D3F68">
              <w:rPr>
                <w:rFonts w:eastAsiaTheme="minorHAnsi"/>
                <w:sz w:val="24"/>
                <w:szCs w:val="20"/>
              </w:rPr>
              <w:t xml:space="preserve"> </w:t>
            </w:r>
            <w:bookmarkStart w:id="34" w:name="_GoBack"/>
            <w:bookmarkEnd w:id="34"/>
            <w:r w:rsidRPr="00063B48">
              <w:rPr>
                <w:rFonts w:eastAsiaTheme="minorHAnsi"/>
                <w:sz w:val="24"/>
                <w:szCs w:val="20"/>
              </w:rPr>
              <w:t>лет</w:t>
            </w:r>
          </w:p>
        </w:tc>
        <w:tc>
          <w:tcPr>
            <w:tcW w:w="1418" w:type="dxa"/>
          </w:tcPr>
          <w:p w:rsidR="00063B48" w:rsidRPr="00063B48" w:rsidRDefault="00063B48" w:rsidP="00063B48">
            <w:pPr>
              <w:widowControl/>
              <w:autoSpaceDE/>
              <w:autoSpaceDN/>
              <w:jc w:val="center"/>
              <w:rPr>
                <w:rFonts w:asciiTheme="minorHAnsi" w:eastAsiaTheme="minorHAnsi" w:hAnsiTheme="minorHAnsi" w:cstheme="minorBidi"/>
                <w:sz w:val="24"/>
              </w:rPr>
            </w:pPr>
            <w:r w:rsidRPr="00063B48">
              <w:rPr>
                <w:rFonts w:eastAsiaTheme="minorHAnsi"/>
                <w:sz w:val="24"/>
                <w:szCs w:val="20"/>
              </w:rPr>
              <w:t>125 руб.</w:t>
            </w:r>
          </w:p>
        </w:tc>
        <w:tc>
          <w:tcPr>
            <w:tcW w:w="1701" w:type="dxa"/>
          </w:tcPr>
          <w:p w:rsidR="00063B48" w:rsidRPr="00063B48" w:rsidRDefault="00063B48" w:rsidP="00063B48">
            <w:pPr>
              <w:widowControl/>
              <w:autoSpaceDE/>
              <w:autoSpaceDN/>
              <w:jc w:val="center"/>
              <w:rPr>
                <w:rFonts w:eastAsiaTheme="minorHAnsi"/>
                <w:sz w:val="24"/>
                <w:szCs w:val="20"/>
              </w:rPr>
            </w:pPr>
            <w:r w:rsidRPr="00063B48">
              <w:rPr>
                <w:rFonts w:eastAsiaTheme="minorHAnsi"/>
                <w:sz w:val="24"/>
                <w:szCs w:val="20"/>
              </w:rPr>
              <w:t>1 раз</w:t>
            </w:r>
          </w:p>
          <w:p w:rsidR="00063B48" w:rsidRPr="00063B48" w:rsidRDefault="00063B48" w:rsidP="00063B48">
            <w:pPr>
              <w:widowControl/>
              <w:autoSpaceDE/>
              <w:autoSpaceDN/>
              <w:jc w:val="center"/>
              <w:rPr>
                <w:rFonts w:asciiTheme="minorHAnsi" w:eastAsiaTheme="minorHAnsi" w:hAnsiTheme="minorHAnsi" w:cstheme="minorBidi"/>
                <w:sz w:val="24"/>
              </w:rPr>
            </w:pPr>
            <w:r w:rsidRPr="00063B48">
              <w:rPr>
                <w:rFonts w:eastAsiaTheme="minorHAnsi"/>
                <w:sz w:val="24"/>
                <w:szCs w:val="20"/>
              </w:rPr>
              <w:t>в неделю</w:t>
            </w:r>
          </w:p>
        </w:tc>
        <w:tc>
          <w:tcPr>
            <w:tcW w:w="1417" w:type="dxa"/>
          </w:tcPr>
          <w:p w:rsidR="00063B48" w:rsidRPr="00063B48" w:rsidRDefault="00063B48" w:rsidP="00063B48">
            <w:pPr>
              <w:widowControl/>
              <w:autoSpaceDE/>
              <w:autoSpaceDN/>
              <w:rPr>
                <w:rFonts w:eastAsiaTheme="minorHAnsi"/>
                <w:sz w:val="24"/>
                <w:szCs w:val="20"/>
              </w:rPr>
            </w:pPr>
          </w:p>
          <w:p w:rsidR="00063B48" w:rsidRPr="00063B48" w:rsidRDefault="00063B48" w:rsidP="00063B48">
            <w:pPr>
              <w:widowControl/>
              <w:autoSpaceDE/>
              <w:autoSpaceDN/>
              <w:rPr>
                <w:rFonts w:eastAsiaTheme="minorHAnsi"/>
                <w:sz w:val="24"/>
                <w:szCs w:val="20"/>
              </w:rPr>
            </w:pPr>
          </w:p>
          <w:p w:rsidR="00063B48" w:rsidRPr="00063B48" w:rsidRDefault="00063B48" w:rsidP="00063B48">
            <w:pPr>
              <w:widowControl/>
              <w:autoSpaceDE/>
              <w:autoSpaceDN/>
              <w:rPr>
                <w:rFonts w:eastAsiaTheme="minorHAnsi"/>
                <w:sz w:val="24"/>
                <w:szCs w:val="20"/>
              </w:rPr>
            </w:pPr>
          </w:p>
          <w:p w:rsidR="00063B48" w:rsidRPr="00063B48" w:rsidRDefault="00063B48" w:rsidP="00063B48">
            <w:pPr>
              <w:widowControl/>
              <w:autoSpaceDE/>
              <w:autoSpaceDN/>
              <w:rPr>
                <w:rFonts w:eastAsiaTheme="minorHAnsi"/>
                <w:sz w:val="24"/>
                <w:szCs w:val="20"/>
              </w:rPr>
            </w:pPr>
          </w:p>
        </w:tc>
      </w:tr>
      <w:tr w:rsidR="00063B48" w:rsidRPr="00063B48" w:rsidTr="0020042D">
        <w:tc>
          <w:tcPr>
            <w:tcW w:w="567" w:type="dxa"/>
          </w:tcPr>
          <w:p w:rsidR="00063B48" w:rsidRPr="00063B48" w:rsidRDefault="00063B48" w:rsidP="00063B48">
            <w:pPr>
              <w:widowControl/>
              <w:autoSpaceDE/>
              <w:autoSpaceDN/>
              <w:jc w:val="center"/>
              <w:rPr>
                <w:rFonts w:eastAsiaTheme="minorHAnsi"/>
                <w:sz w:val="24"/>
                <w:szCs w:val="20"/>
              </w:rPr>
            </w:pPr>
            <w:r w:rsidRPr="00063B48">
              <w:rPr>
                <w:rFonts w:eastAsiaTheme="minorHAnsi"/>
                <w:sz w:val="24"/>
                <w:szCs w:val="20"/>
              </w:rPr>
              <w:t>3.</w:t>
            </w:r>
          </w:p>
        </w:tc>
        <w:tc>
          <w:tcPr>
            <w:tcW w:w="1985" w:type="dxa"/>
          </w:tcPr>
          <w:p w:rsidR="00063B48" w:rsidRPr="00063B48" w:rsidRDefault="00063B48" w:rsidP="00063B48">
            <w:pPr>
              <w:widowControl/>
              <w:autoSpaceDE/>
              <w:autoSpaceDN/>
              <w:rPr>
                <w:rFonts w:eastAsiaTheme="minorHAnsi"/>
                <w:sz w:val="24"/>
                <w:szCs w:val="20"/>
              </w:rPr>
            </w:pPr>
            <w:r w:rsidRPr="00063B48">
              <w:rPr>
                <w:rFonts w:eastAsiaTheme="minorHAnsi"/>
                <w:sz w:val="24"/>
                <w:szCs w:val="20"/>
              </w:rPr>
              <w:t>«Детский фитнес»</w:t>
            </w:r>
          </w:p>
          <w:p w:rsidR="00063B48" w:rsidRPr="00063B48" w:rsidRDefault="00063B48" w:rsidP="00063B48">
            <w:pPr>
              <w:widowControl/>
              <w:autoSpaceDE/>
              <w:autoSpaceDN/>
              <w:rPr>
                <w:rFonts w:eastAsiaTheme="minorHAnsi"/>
                <w:sz w:val="24"/>
                <w:szCs w:val="20"/>
              </w:rPr>
            </w:pPr>
          </w:p>
        </w:tc>
        <w:tc>
          <w:tcPr>
            <w:tcW w:w="2126" w:type="dxa"/>
          </w:tcPr>
          <w:p w:rsidR="00063B48" w:rsidRPr="00063B48" w:rsidRDefault="00063B48" w:rsidP="00063B48">
            <w:pPr>
              <w:widowControl/>
              <w:autoSpaceDE/>
              <w:autoSpaceDN/>
              <w:rPr>
                <w:rFonts w:eastAsiaTheme="minorHAnsi"/>
                <w:sz w:val="24"/>
                <w:szCs w:val="20"/>
              </w:rPr>
            </w:pPr>
            <w:r w:rsidRPr="00063B48">
              <w:rPr>
                <w:rFonts w:eastAsiaTheme="minorHAnsi"/>
                <w:sz w:val="24"/>
                <w:szCs w:val="20"/>
              </w:rPr>
              <w:t xml:space="preserve">Физкультурно </w:t>
            </w:r>
            <w:proofErr w:type="gramStart"/>
            <w:r w:rsidRPr="00063B48">
              <w:rPr>
                <w:rFonts w:eastAsiaTheme="minorHAnsi"/>
                <w:sz w:val="24"/>
                <w:szCs w:val="20"/>
              </w:rPr>
              <w:t>-с</w:t>
            </w:r>
            <w:proofErr w:type="gramEnd"/>
            <w:r w:rsidRPr="00063B48">
              <w:rPr>
                <w:rFonts w:eastAsiaTheme="minorHAnsi"/>
                <w:sz w:val="24"/>
                <w:szCs w:val="20"/>
              </w:rPr>
              <w:t>портивная</w:t>
            </w:r>
          </w:p>
        </w:tc>
        <w:tc>
          <w:tcPr>
            <w:tcW w:w="1134" w:type="dxa"/>
          </w:tcPr>
          <w:p w:rsidR="00063B48" w:rsidRPr="00063B48" w:rsidRDefault="00063B48" w:rsidP="00063B48">
            <w:pPr>
              <w:widowControl/>
              <w:autoSpaceDE/>
              <w:autoSpaceDN/>
              <w:jc w:val="center"/>
              <w:rPr>
                <w:rFonts w:eastAsiaTheme="minorHAnsi"/>
                <w:sz w:val="24"/>
                <w:szCs w:val="20"/>
              </w:rPr>
            </w:pPr>
            <w:r w:rsidRPr="00063B48">
              <w:rPr>
                <w:rFonts w:eastAsiaTheme="minorHAnsi"/>
                <w:sz w:val="24"/>
                <w:szCs w:val="20"/>
              </w:rPr>
              <w:t>4 – 5 лет</w:t>
            </w:r>
          </w:p>
        </w:tc>
        <w:tc>
          <w:tcPr>
            <w:tcW w:w="1418" w:type="dxa"/>
          </w:tcPr>
          <w:p w:rsidR="00063B48" w:rsidRPr="00063B48" w:rsidRDefault="00063B48" w:rsidP="00063B48">
            <w:pPr>
              <w:widowControl/>
              <w:autoSpaceDE/>
              <w:autoSpaceDN/>
              <w:jc w:val="center"/>
              <w:rPr>
                <w:rFonts w:asciiTheme="minorHAnsi" w:eastAsiaTheme="minorHAnsi" w:hAnsiTheme="minorHAnsi" w:cstheme="minorBidi"/>
                <w:sz w:val="24"/>
              </w:rPr>
            </w:pPr>
            <w:r w:rsidRPr="00063B48">
              <w:rPr>
                <w:rFonts w:eastAsiaTheme="minorHAnsi"/>
                <w:sz w:val="24"/>
                <w:szCs w:val="20"/>
              </w:rPr>
              <w:t>125 руб.</w:t>
            </w:r>
          </w:p>
        </w:tc>
        <w:tc>
          <w:tcPr>
            <w:tcW w:w="1701" w:type="dxa"/>
          </w:tcPr>
          <w:p w:rsidR="00063B48" w:rsidRPr="00063B48" w:rsidRDefault="00063B48" w:rsidP="00063B48">
            <w:pPr>
              <w:widowControl/>
              <w:autoSpaceDE/>
              <w:autoSpaceDN/>
              <w:jc w:val="center"/>
              <w:rPr>
                <w:rFonts w:eastAsiaTheme="minorHAnsi"/>
                <w:sz w:val="24"/>
                <w:szCs w:val="20"/>
              </w:rPr>
            </w:pPr>
            <w:r w:rsidRPr="00063B48">
              <w:rPr>
                <w:rFonts w:eastAsiaTheme="minorHAnsi"/>
                <w:sz w:val="24"/>
                <w:szCs w:val="20"/>
              </w:rPr>
              <w:t>1 раз</w:t>
            </w:r>
          </w:p>
          <w:p w:rsidR="00063B48" w:rsidRPr="00063B48" w:rsidRDefault="00063B48" w:rsidP="00063B48">
            <w:pPr>
              <w:widowControl/>
              <w:autoSpaceDE/>
              <w:autoSpaceDN/>
              <w:jc w:val="center"/>
              <w:rPr>
                <w:rFonts w:asciiTheme="minorHAnsi" w:eastAsiaTheme="minorHAnsi" w:hAnsiTheme="minorHAnsi" w:cstheme="minorBidi"/>
                <w:sz w:val="24"/>
              </w:rPr>
            </w:pPr>
            <w:r w:rsidRPr="00063B48">
              <w:rPr>
                <w:rFonts w:eastAsiaTheme="minorHAnsi"/>
                <w:sz w:val="24"/>
                <w:szCs w:val="20"/>
              </w:rPr>
              <w:t>в неделю</w:t>
            </w:r>
          </w:p>
        </w:tc>
        <w:tc>
          <w:tcPr>
            <w:tcW w:w="1417" w:type="dxa"/>
          </w:tcPr>
          <w:p w:rsidR="00063B48" w:rsidRPr="00063B48" w:rsidRDefault="00063B48" w:rsidP="00063B48">
            <w:pPr>
              <w:widowControl/>
              <w:autoSpaceDE/>
              <w:autoSpaceDN/>
              <w:rPr>
                <w:rFonts w:eastAsiaTheme="minorHAnsi"/>
                <w:sz w:val="24"/>
                <w:szCs w:val="20"/>
              </w:rPr>
            </w:pPr>
          </w:p>
          <w:p w:rsidR="00063B48" w:rsidRPr="00063B48" w:rsidRDefault="00063B48" w:rsidP="00063B48">
            <w:pPr>
              <w:widowControl/>
              <w:autoSpaceDE/>
              <w:autoSpaceDN/>
              <w:rPr>
                <w:rFonts w:eastAsiaTheme="minorHAnsi"/>
                <w:sz w:val="24"/>
                <w:szCs w:val="20"/>
              </w:rPr>
            </w:pPr>
          </w:p>
          <w:p w:rsidR="00063B48" w:rsidRPr="00063B48" w:rsidRDefault="00063B48" w:rsidP="00063B48">
            <w:pPr>
              <w:widowControl/>
              <w:autoSpaceDE/>
              <w:autoSpaceDN/>
              <w:rPr>
                <w:rFonts w:eastAsiaTheme="minorHAnsi"/>
                <w:sz w:val="24"/>
                <w:szCs w:val="20"/>
              </w:rPr>
            </w:pPr>
          </w:p>
          <w:p w:rsidR="00063B48" w:rsidRPr="00063B48" w:rsidRDefault="00063B48" w:rsidP="00063B48">
            <w:pPr>
              <w:widowControl/>
              <w:autoSpaceDE/>
              <w:autoSpaceDN/>
              <w:rPr>
                <w:rFonts w:eastAsiaTheme="minorHAnsi"/>
                <w:sz w:val="24"/>
                <w:szCs w:val="20"/>
              </w:rPr>
            </w:pPr>
          </w:p>
        </w:tc>
      </w:tr>
      <w:tr w:rsidR="0020042D" w:rsidRPr="00063B48" w:rsidTr="0020042D">
        <w:trPr>
          <w:trHeight w:val="912"/>
        </w:trPr>
        <w:tc>
          <w:tcPr>
            <w:tcW w:w="567" w:type="dxa"/>
          </w:tcPr>
          <w:p w:rsidR="0020042D" w:rsidRPr="00063B48" w:rsidRDefault="0020042D" w:rsidP="00063B48">
            <w:pPr>
              <w:widowControl/>
              <w:autoSpaceDE/>
              <w:autoSpaceDN/>
              <w:jc w:val="center"/>
              <w:rPr>
                <w:rFonts w:eastAsiaTheme="minorHAnsi"/>
                <w:sz w:val="24"/>
                <w:szCs w:val="20"/>
              </w:rPr>
            </w:pPr>
            <w:r>
              <w:rPr>
                <w:rFonts w:eastAsiaTheme="minorHAnsi"/>
                <w:sz w:val="24"/>
                <w:szCs w:val="20"/>
              </w:rPr>
              <w:t>4.</w:t>
            </w:r>
          </w:p>
        </w:tc>
        <w:tc>
          <w:tcPr>
            <w:tcW w:w="1985" w:type="dxa"/>
          </w:tcPr>
          <w:p w:rsidR="0020042D" w:rsidRPr="00063B48" w:rsidRDefault="0020042D" w:rsidP="00063B48">
            <w:pPr>
              <w:widowControl/>
              <w:autoSpaceDE/>
              <w:autoSpaceDN/>
              <w:rPr>
                <w:rFonts w:eastAsiaTheme="minorHAnsi"/>
                <w:sz w:val="24"/>
                <w:szCs w:val="20"/>
              </w:rPr>
            </w:pPr>
            <w:r>
              <w:rPr>
                <w:rFonts w:eastAsiaTheme="minorHAnsi"/>
                <w:sz w:val="24"/>
                <w:szCs w:val="20"/>
              </w:rPr>
              <w:t>«</w:t>
            </w:r>
            <w:proofErr w:type="gramStart"/>
            <w:r>
              <w:rPr>
                <w:rFonts w:eastAsiaTheme="minorHAnsi"/>
                <w:sz w:val="24"/>
                <w:szCs w:val="20"/>
              </w:rPr>
              <w:t>Очумелые</w:t>
            </w:r>
            <w:proofErr w:type="gramEnd"/>
            <w:r>
              <w:rPr>
                <w:rFonts w:eastAsiaTheme="minorHAnsi"/>
                <w:sz w:val="24"/>
                <w:szCs w:val="20"/>
              </w:rPr>
              <w:t xml:space="preserve"> ручки»</w:t>
            </w:r>
          </w:p>
        </w:tc>
        <w:tc>
          <w:tcPr>
            <w:tcW w:w="2126" w:type="dxa"/>
          </w:tcPr>
          <w:p w:rsidR="0020042D" w:rsidRPr="00063B48" w:rsidRDefault="0020042D" w:rsidP="00B5442E">
            <w:pPr>
              <w:widowControl/>
              <w:autoSpaceDE/>
              <w:autoSpaceDN/>
              <w:rPr>
                <w:rFonts w:eastAsiaTheme="minorHAnsi"/>
                <w:sz w:val="24"/>
                <w:szCs w:val="20"/>
              </w:rPr>
            </w:pPr>
            <w:r>
              <w:rPr>
                <w:rFonts w:eastAsiaTheme="minorHAnsi"/>
                <w:sz w:val="24"/>
                <w:szCs w:val="20"/>
              </w:rPr>
              <w:t>Художественн</w:t>
            </w:r>
            <w:r w:rsidR="00B5442E">
              <w:rPr>
                <w:rFonts w:eastAsiaTheme="minorHAnsi"/>
                <w:sz w:val="24"/>
                <w:szCs w:val="20"/>
              </w:rPr>
              <w:t>ая</w:t>
            </w:r>
          </w:p>
        </w:tc>
        <w:tc>
          <w:tcPr>
            <w:tcW w:w="1134" w:type="dxa"/>
          </w:tcPr>
          <w:p w:rsidR="0020042D" w:rsidRPr="00063B48" w:rsidRDefault="0020042D" w:rsidP="00BE4B95">
            <w:pPr>
              <w:widowControl/>
              <w:autoSpaceDE/>
              <w:autoSpaceDN/>
              <w:jc w:val="center"/>
              <w:rPr>
                <w:rFonts w:eastAsiaTheme="minorHAnsi"/>
                <w:sz w:val="24"/>
                <w:szCs w:val="20"/>
              </w:rPr>
            </w:pPr>
            <w:r>
              <w:rPr>
                <w:rFonts w:eastAsiaTheme="minorHAnsi"/>
                <w:sz w:val="24"/>
                <w:szCs w:val="20"/>
              </w:rPr>
              <w:t>3</w:t>
            </w:r>
            <w:r w:rsidRPr="00063B48">
              <w:rPr>
                <w:rFonts w:eastAsiaTheme="minorHAnsi"/>
                <w:sz w:val="24"/>
                <w:szCs w:val="20"/>
              </w:rPr>
              <w:t xml:space="preserve"> – </w:t>
            </w:r>
            <w:r w:rsidR="00BE4B95">
              <w:rPr>
                <w:rFonts w:eastAsiaTheme="minorHAnsi"/>
                <w:sz w:val="24"/>
                <w:szCs w:val="20"/>
              </w:rPr>
              <w:t xml:space="preserve">5 </w:t>
            </w:r>
            <w:r w:rsidRPr="00063B48">
              <w:rPr>
                <w:rFonts w:eastAsiaTheme="minorHAnsi"/>
                <w:sz w:val="24"/>
                <w:szCs w:val="20"/>
              </w:rPr>
              <w:t>лет</w:t>
            </w:r>
          </w:p>
        </w:tc>
        <w:tc>
          <w:tcPr>
            <w:tcW w:w="1418" w:type="dxa"/>
          </w:tcPr>
          <w:p w:rsidR="0020042D" w:rsidRPr="00063B48" w:rsidRDefault="0020042D" w:rsidP="005B72D8">
            <w:pPr>
              <w:widowControl/>
              <w:autoSpaceDE/>
              <w:autoSpaceDN/>
              <w:jc w:val="center"/>
              <w:rPr>
                <w:rFonts w:asciiTheme="minorHAnsi" w:eastAsiaTheme="minorHAnsi" w:hAnsiTheme="minorHAnsi" w:cstheme="minorBidi"/>
                <w:sz w:val="24"/>
              </w:rPr>
            </w:pPr>
            <w:r w:rsidRPr="00063B48">
              <w:rPr>
                <w:rFonts w:eastAsiaTheme="minorHAnsi"/>
                <w:sz w:val="24"/>
                <w:szCs w:val="20"/>
              </w:rPr>
              <w:t>125 руб.</w:t>
            </w:r>
          </w:p>
        </w:tc>
        <w:tc>
          <w:tcPr>
            <w:tcW w:w="1701" w:type="dxa"/>
          </w:tcPr>
          <w:p w:rsidR="0020042D" w:rsidRPr="00063B48" w:rsidRDefault="0020042D" w:rsidP="005B72D8">
            <w:pPr>
              <w:widowControl/>
              <w:autoSpaceDE/>
              <w:autoSpaceDN/>
              <w:jc w:val="center"/>
              <w:rPr>
                <w:rFonts w:eastAsiaTheme="minorHAnsi"/>
                <w:sz w:val="24"/>
                <w:szCs w:val="20"/>
              </w:rPr>
            </w:pPr>
            <w:r w:rsidRPr="00063B48">
              <w:rPr>
                <w:rFonts w:eastAsiaTheme="minorHAnsi"/>
                <w:sz w:val="24"/>
                <w:szCs w:val="20"/>
              </w:rPr>
              <w:t>1 раз</w:t>
            </w:r>
          </w:p>
          <w:p w:rsidR="0020042D" w:rsidRPr="00063B48" w:rsidRDefault="0020042D" w:rsidP="005B72D8">
            <w:pPr>
              <w:widowControl/>
              <w:autoSpaceDE/>
              <w:autoSpaceDN/>
              <w:jc w:val="center"/>
              <w:rPr>
                <w:rFonts w:asciiTheme="minorHAnsi" w:eastAsiaTheme="minorHAnsi" w:hAnsiTheme="minorHAnsi" w:cstheme="minorBidi"/>
                <w:sz w:val="24"/>
              </w:rPr>
            </w:pPr>
            <w:r w:rsidRPr="00063B48">
              <w:rPr>
                <w:rFonts w:eastAsiaTheme="minorHAnsi"/>
                <w:sz w:val="24"/>
                <w:szCs w:val="20"/>
              </w:rPr>
              <w:t>в неделю</w:t>
            </w:r>
          </w:p>
        </w:tc>
        <w:tc>
          <w:tcPr>
            <w:tcW w:w="1417" w:type="dxa"/>
          </w:tcPr>
          <w:p w:rsidR="0020042D" w:rsidRPr="00063B48" w:rsidRDefault="0020042D" w:rsidP="00063B48">
            <w:pPr>
              <w:widowControl/>
              <w:autoSpaceDE/>
              <w:autoSpaceDN/>
              <w:rPr>
                <w:rFonts w:eastAsiaTheme="minorHAnsi"/>
                <w:sz w:val="24"/>
                <w:szCs w:val="20"/>
              </w:rPr>
            </w:pPr>
          </w:p>
        </w:tc>
      </w:tr>
      <w:tr w:rsidR="0020042D" w:rsidRPr="00063B48" w:rsidTr="0020042D">
        <w:trPr>
          <w:trHeight w:val="983"/>
        </w:trPr>
        <w:tc>
          <w:tcPr>
            <w:tcW w:w="567" w:type="dxa"/>
          </w:tcPr>
          <w:p w:rsidR="0020042D" w:rsidRPr="00063B48" w:rsidRDefault="0020042D" w:rsidP="00063B48">
            <w:pPr>
              <w:widowControl/>
              <w:autoSpaceDE/>
              <w:autoSpaceDN/>
              <w:jc w:val="center"/>
              <w:rPr>
                <w:rFonts w:eastAsiaTheme="minorHAnsi"/>
                <w:sz w:val="24"/>
                <w:szCs w:val="20"/>
              </w:rPr>
            </w:pPr>
            <w:r>
              <w:rPr>
                <w:rFonts w:eastAsiaTheme="minorHAnsi"/>
                <w:sz w:val="24"/>
                <w:szCs w:val="20"/>
              </w:rPr>
              <w:t>5.</w:t>
            </w:r>
          </w:p>
        </w:tc>
        <w:tc>
          <w:tcPr>
            <w:tcW w:w="1985" w:type="dxa"/>
          </w:tcPr>
          <w:p w:rsidR="0020042D" w:rsidRPr="00063B48" w:rsidRDefault="0020042D" w:rsidP="00063B48">
            <w:pPr>
              <w:widowControl/>
              <w:autoSpaceDE/>
              <w:autoSpaceDN/>
              <w:rPr>
                <w:rFonts w:eastAsiaTheme="minorHAnsi"/>
                <w:sz w:val="24"/>
                <w:szCs w:val="20"/>
              </w:rPr>
            </w:pPr>
            <w:r>
              <w:rPr>
                <w:rFonts w:eastAsiaTheme="minorHAnsi"/>
                <w:sz w:val="24"/>
                <w:szCs w:val="20"/>
              </w:rPr>
              <w:t>«Маленький футболист»</w:t>
            </w:r>
          </w:p>
        </w:tc>
        <w:tc>
          <w:tcPr>
            <w:tcW w:w="2126" w:type="dxa"/>
          </w:tcPr>
          <w:p w:rsidR="0020042D" w:rsidRPr="00063B48" w:rsidRDefault="0020042D" w:rsidP="00063B48">
            <w:pPr>
              <w:widowControl/>
              <w:autoSpaceDE/>
              <w:autoSpaceDN/>
              <w:rPr>
                <w:rFonts w:eastAsiaTheme="minorHAnsi"/>
                <w:sz w:val="24"/>
                <w:szCs w:val="20"/>
              </w:rPr>
            </w:pPr>
            <w:r w:rsidRPr="00063B48">
              <w:rPr>
                <w:rFonts w:eastAsiaTheme="minorHAnsi"/>
                <w:sz w:val="24"/>
                <w:szCs w:val="20"/>
              </w:rPr>
              <w:t xml:space="preserve">Физкультурно </w:t>
            </w:r>
            <w:proofErr w:type="gramStart"/>
            <w:r w:rsidR="00C27C38">
              <w:rPr>
                <w:rFonts w:eastAsiaTheme="minorHAnsi"/>
                <w:sz w:val="24"/>
                <w:szCs w:val="20"/>
              </w:rPr>
              <w:t>–</w:t>
            </w:r>
            <w:r w:rsidRPr="00063B48">
              <w:rPr>
                <w:rFonts w:eastAsiaTheme="minorHAnsi"/>
                <w:sz w:val="24"/>
                <w:szCs w:val="20"/>
              </w:rPr>
              <w:t>с</w:t>
            </w:r>
            <w:proofErr w:type="gramEnd"/>
            <w:r w:rsidRPr="00063B48">
              <w:rPr>
                <w:rFonts w:eastAsiaTheme="minorHAnsi"/>
                <w:sz w:val="24"/>
                <w:szCs w:val="20"/>
              </w:rPr>
              <w:t>портивная</w:t>
            </w:r>
          </w:p>
        </w:tc>
        <w:tc>
          <w:tcPr>
            <w:tcW w:w="1134" w:type="dxa"/>
          </w:tcPr>
          <w:p w:rsidR="0020042D" w:rsidRPr="00063B48" w:rsidRDefault="0020042D" w:rsidP="0020042D">
            <w:pPr>
              <w:widowControl/>
              <w:autoSpaceDE/>
              <w:autoSpaceDN/>
              <w:jc w:val="center"/>
              <w:rPr>
                <w:rFonts w:eastAsiaTheme="minorHAnsi"/>
                <w:sz w:val="24"/>
                <w:szCs w:val="20"/>
              </w:rPr>
            </w:pPr>
            <w:r>
              <w:rPr>
                <w:rFonts w:eastAsiaTheme="minorHAnsi"/>
                <w:sz w:val="24"/>
                <w:szCs w:val="20"/>
              </w:rPr>
              <w:t>5</w:t>
            </w:r>
            <w:r w:rsidRPr="00063B48">
              <w:rPr>
                <w:rFonts w:eastAsiaTheme="minorHAnsi"/>
                <w:sz w:val="24"/>
                <w:szCs w:val="20"/>
              </w:rPr>
              <w:t xml:space="preserve"> – </w:t>
            </w:r>
            <w:r>
              <w:rPr>
                <w:rFonts w:eastAsiaTheme="minorHAnsi"/>
                <w:sz w:val="24"/>
                <w:szCs w:val="20"/>
              </w:rPr>
              <w:t>6</w:t>
            </w:r>
            <w:r w:rsidRPr="00063B48">
              <w:rPr>
                <w:rFonts w:eastAsiaTheme="minorHAnsi"/>
                <w:sz w:val="24"/>
                <w:szCs w:val="20"/>
              </w:rPr>
              <w:t xml:space="preserve"> лет</w:t>
            </w:r>
          </w:p>
        </w:tc>
        <w:tc>
          <w:tcPr>
            <w:tcW w:w="1418" w:type="dxa"/>
          </w:tcPr>
          <w:p w:rsidR="0020042D" w:rsidRPr="00063B48" w:rsidRDefault="0020042D" w:rsidP="005B72D8">
            <w:pPr>
              <w:widowControl/>
              <w:autoSpaceDE/>
              <w:autoSpaceDN/>
              <w:jc w:val="center"/>
              <w:rPr>
                <w:rFonts w:asciiTheme="minorHAnsi" w:eastAsiaTheme="minorHAnsi" w:hAnsiTheme="minorHAnsi" w:cstheme="minorBidi"/>
                <w:sz w:val="24"/>
              </w:rPr>
            </w:pPr>
            <w:r w:rsidRPr="00063B48">
              <w:rPr>
                <w:rFonts w:eastAsiaTheme="minorHAnsi"/>
                <w:sz w:val="24"/>
                <w:szCs w:val="20"/>
              </w:rPr>
              <w:t>125 руб.</w:t>
            </w:r>
          </w:p>
        </w:tc>
        <w:tc>
          <w:tcPr>
            <w:tcW w:w="1701" w:type="dxa"/>
          </w:tcPr>
          <w:p w:rsidR="0020042D" w:rsidRPr="00063B48" w:rsidRDefault="0020042D" w:rsidP="005B72D8">
            <w:pPr>
              <w:widowControl/>
              <w:autoSpaceDE/>
              <w:autoSpaceDN/>
              <w:jc w:val="center"/>
              <w:rPr>
                <w:rFonts w:eastAsiaTheme="minorHAnsi"/>
                <w:sz w:val="24"/>
                <w:szCs w:val="20"/>
              </w:rPr>
            </w:pPr>
            <w:r w:rsidRPr="00063B48">
              <w:rPr>
                <w:rFonts w:eastAsiaTheme="minorHAnsi"/>
                <w:sz w:val="24"/>
                <w:szCs w:val="20"/>
              </w:rPr>
              <w:t>1 раз</w:t>
            </w:r>
          </w:p>
          <w:p w:rsidR="0020042D" w:rsidRPr="00063B48" w:rsidRDefault="0020042D" w:rsidP="005B72D8">
            <w:pPr>
              <w:widowControl/>
              <w:autoSpaceDE/>
              <w:autoSpaceDN/>
              <w:jc w:val="center"/>
              <w:rPr>
                <w:rFonts w:asciiTheme="minorHAnsi" w:eastAsiaTheme="minorHAnsi" w:hAnsiTheme="minorHAnsi" w:cstheme="minorBidi"/>
                <w:sz w:val="24"/>
              </w:rPr>
            </w:pPr>
            <w:r w:rsidRPr="00063B48">
              <w:rPr>
                <w:rFonts w:eastAsiaTheme="minorHAnsi"/>
                <w:sz w:val="24"/>
                <w:szCs w:val="20"/>
              </w:rPr>
              <w:t>в неделю</w:t>
            </w:r>
          </w:p>
        </w:tc>
        <w:tc>
          <w:tcPr>
            <w:tcW w:w="1417" w:type="dxa"/>
          </w:tcPr>
          <w:p w:rsidR="0020042D" w:rsidRPr="00063B48" w:rsidRDefault="0020042D" w:rsidP="00063B48">
            <w:pPr>
              <w:widowControl/>
              <w:autoSpaceDE/>
              <w:autoSpaceDN/>
              <w:rPr>
                <w:rFonts w:eastAsiaTheme="minorHAnsi"/>
                <w:sz w:val="24"/>
                <w:szCs w:val="20"/>
              </w:rPr>
            </w:pPr>
          </w:p>
        </w:tc>
      </w:tr>
      <w:tr w:rsidR="0020042D" w:rsidRPr="00063B48" w:rsidTr="0020042D">
        <w:trPr>
          <w:trHeight w:val="996"/>
        </w:trPr>
        <w:tc>
          <w:tcPr>
            <w:tcW w:w="567" w:type="dxa"/>
          </w:tcPr>
          <w:p w:rsidR="0020042D" w:rsidRPr="00063B48" w:rsidRDefault="0020042D" w:rsidP="00063B48">
            <w:pPr>
              <w:widowControl/>
              <w:autoSpaceDE/>
              <w:autoSpaceDN/>
              <w:jc w:val="center"/>
              <w:rPr>
                <w:rFonts w:eastAsiaTheme="minorHAnsi"/>
                <w:sz w:val="24"/>
                <w:szCs w:val="20"/>
              </w:rPr>
            </w:pPr>
            <w:r>
              <w:rPr>
                <w:rFonts w:eastAsiaTheme="minorHAnsi"/>
                <w:sz w:val="24"/>
                <w:szCs w:val="20"/>
              </w:rPr>
              <w:t>6.</w:t>
            </w:r>
          </w:p>
        </w:tc>
        <w:tc>
          <w:tcPr>
            <w:tcW w:w="1985" w:type="dxa"/>
          </w:tcPr>
          <w:p w:rsidR="0020042D" w:rsidRPr="00063B48" w:rsidRDefault="0020042D" w:rsidP="00063B48">
            <w:pPr>
              <w:widowControl/>
              <w:autoSpaceDE/>
              <w:autoSpaceDN/>
              <w:rPr>
                <w:rFonts w:eastAsiaTheme="minorHAnsi"/>
                <w:sz w:val="24"/>
                <w:szCs w:val="20"/>
              </w:rPr>
            </w:pPr>
            <w:r>
              <w:rPr>
                <w:rFonts w:eastAsiaTheme="minorHAnsi"/>
                <w:sz w:val="24"/>
                <w:szCs w:val="20"/>
              </w:rPr>
              <w:t>«Занимательная логоритмика</w:t>
            </w:r>
          </w:p>
        </w:tc>
        <w:tc>
          <w:tcPr>
            <w:tcW w:w="2126" w:type="dxa"/>
          </w:tcPr>
          <w:p w:rsidR="0020042D" w:rsidRPr="00063B48" w:rsidRDefault="0020042D" w:rsidP="00063B48">
            <w:pPr>
              <w:widowControl/>
              <w:autoSpaceDE/>
              <w:autoSpaceDN/>
              <w:rPr>
                <w:rFonts w:eastAsiaTheme="minorHAnsi"/>
                <w:sz w:val="24"/>
                <w:szCs w:val="20"/>
              </w:rPr>
            </w:pPr>
            <w:r w:rsidRPr="00063B48">
              <w:rPr>
                <w:rFonts w:eastAsiaTheme="minorHAnsi"/>
                <w:sz w:val="24"/>
                <w:szCs w:val="20"/>
              </w:rPr>
              <w:t>Социально-гуманитарная</w:t>
            </w:r>
          </w:p>
        </w:tc>
        <w:tc>
          <w:tcPr>
            <w:tcW w:w="1134" w:type="dxa"/>
          </w:tcPr>
          <w:p w:rsidR="0020042D" w:rsidRPr="00063B48" w:rsidRDefault="0020042D" w:rsidP="005B72D8">
            <w:pPr>
              <w:widowControl/>
              <w:autoSpaceDE/>
              <w:autoSpaceDN/>
              <w:jc w:val="center"/>
              <w:rPr>
                <w:rFonts w:eastAsiaTheme="minorHAnsi"/>
                <w:sz w:val="24"/>
                <w:szCs w:val="20"/>
              </w:rPr>
            </w:pPr>
            <w:r>
              <w:rPr>
                <w:rFonts w:eastAsiaTheme="minorHAnsi"/>
                <w:sz w:val="24"/>
                <w:szCs w:val="20"/>
              </w:rPr>
              <w:t>1.5 – 3</w:t>
            </w:r>
            <w:r w:rsidRPr="00063B48">
              <w:rPr>
                <w:rFonts w:eastAsiaTheme="minorHAnsi"/>
                <w:sz w:val="24"/>
                <w:szCs w:val="20"/>
              </w:rPr>
              <w:t xml:space="preserve"> лет</w:t>
            </w:r>
          </w:p>
        </w:tc>
        <w:tc>
          <w:tcPr>
            <w:tcW w:w="1418" w:type="dxa"/>
          </w:tcPr>
          <w:p w:rsidR="0020042D" w:rsidRPr="00063B48" w:rsidRDefault="0020042D" w:rsidP="005B72D8">
            <w:pPr>
              <w:widowControl/>
              <w:autoSpaceDE/>
              <w:autoSpaceDN/>
              <w:jc w:val="center"/>
              <w:rPr>
                <w:rFonts w:asciiTheme="minorHAnsi" w:eastAsiaTheme="minorHAnsi" w:hAnsiTheme="minorHAnsi" w:cstheme="minorBidi"/>
                <w:sz w:val="24"/>
              </w:rPr>
            </w:pPr>
            <w:r w:rsidRPr="00063B48">
              <w:rPr>
                <w:rFonts w:eastAsiaTheme="minorHAnsi"/>
                <w:sz w:val="24"/>
                <w:szCs w:val="20"/>
              </w:rPr>
              <w:t>125 руб.</w:t>
            </w:r>
          </w:p>
        </w:tc>
        <w:tc>
          <w:tcPr>
            <w:tcW w:w="1701" w:type="dxa"/>
          </w:tcPr>
          <w:p w:rsidR="0020042D" w:rsidRPr="00063B48" w:rsidRDefault="0020042D" w:rsidP="005B72D8">
            <w:pPr>
              <w:widowControl/>
              <w:autoSpaceDE/>
              <w:autoSpaceDN/>
              <w:jc w:val="center"/>
              <w:rPr>
                <w:rFonts w:eastAsiaTheme="minorHAnsi"/>
                <w:sz w:val="24"/>
                <w:szCs w:val="20"/>
              </w:rPr>
            </w:pPr>
            <w:r w:rsidRPr="00063B48">
              <w:rPr>
                <w:rFonts w:eastAsiaTheme="minorHAnsi"/>
                <w:sz w:val="24"/>
                <w:szCs w:val="20"/>
              </w:rPr>
              <w:t>1 раз</w:t>
            </w:r>
          </w:p>
          <w:p w:rsidR="0020042D" w:rsidRPr="00063B48" w:rsidRDefault="0020042D" w:rsidP="005B72D8">
            <w:pPr>
              <w:widowControl/>
              <w:autoSpaceDE/>
              <w:autoSpaceDN/>
              <w:jc w:val="center"/>
              <w:rPr>
                <w:rFonts w:asciiTheme="minorHAnsi" w:eastAsiaTheme="minorHAnsi" w:hAnsiTheme="minorHAnsi" w:cstheme="minorBidi"/>
                <w:sz w:val="24"/>
              </w:rPr>
            </w:pPr>
            <w:r w:rsidRPr="00063B48">
              <w:rPr>
                <w:rFonts w:eastAsiaTheme="minorHAnsi"/>
                <w:sz w:val="24"/>
                <w:szCs w:val="20"/>
              </w:rPr>
              <w:t>в неделю</w:t>
            </w:r>
          </w:p>
        </w:tc>
        <w:tc>
          <w:tcPr>
            <w:tcW w:w="1417" w:type="dxa"/>
          </w:tcPr>
          <w:p w:rsidR="0020042D" w:rsidRPr="00063B48" w:rsidRDefault="0020042D" w:rsidP="00063B48">
            <w:pPr>
              <w:widowControl/>
              <w:autoSpaceDE/>
              <w:autoSpaceDN/>
              <w:rPr>
                <w:rFonts w:eastAsiaTheme="minorHAnsi"/>
                <w:sz w:val="24"/>
                <w:szCs w:val="20"/>
              </w:rPr>
            </w:pPr>
          </w:p>
        </w:tc>
      </w:tr>
      <w:tr w:rsidR="00DE0DC3" w:rsidRPr="00063B48" w:rsidTr="0020042D">
        <w:trPr>
          <w:trHeight w:val="996"/>
        </w:trPr>
        <w:tc>
          <w:tcPr>
            <w:tcW w:w="567" w:type="dxa"/>
          </w:tcPr>
          <w:p w:rsidR="00DE0DC3" w:rsidRPr="00F86299" w:rsidRDefault="00DE0DC3" w:rsidP="00063B48">
            <w:pPr>
              <w:widowControl/>
              <w:autoSpaceDE/>
              <w:autoSpaceDN/>
              <w:jc w:val="center"/>
              <w:rPr>
                <w:rFonts w:eastAsiaTheme="minorHAnsi"/>
                <w:sz w:val="24"/>
                <w:szCs w:val="20"/>
              </w:rPr>
            </w:pPr>
            <w:r w:rsidRPr="00F86299">
              <w:rPr>
                <w:rFonts w:eastAsiaTheme="minorHAnsi"/>
                <w:sz w:val="24"/>
                <w:szCs w:val="20"/>
              </w:rPr>
              <w:t>7.</w:t>
            </w:r>
          </w:p>
        </w:tc>
        <w:tc>
          <w:tcPr>
            <w:tcW w:w="1985" w:type="dxa"/>
          </w:tcPr>
          <w:p w:rsidR="00DE0DC3" w:rsidRPr="00F86299" w:rsidRDefault="00DE0DC3" w:rsidP="00063B48">
            <w:pPr>
              <w:widowControl/>
              <w:autoSpaceDE/>
              <w:autoSpaceDN/>
              <w:rPr>
                <w:rFonts w:eastAsiaTheme="minorHAnsi"/>
                <w:sz w:val="24"/>
                <w:szCs w:val="20"/>
              </w:rPr>
            </w:pPr>
            <w:r w:rsidRPr="00F86299">
              <w:rPr>
                <w:rFonts w:eastAsiaTheme="minorHAnsi"/>
                <w:sz w:val="24"/>
                <w:szCs w:val="20"/>
              </w:rPr>
              <w:t>«</w:t>
            </w:r>
            <w:proofErr w:type="spellStart"/>
            <w:r w:rsidRPr="00F86299">
              <w:rPr>
                <w:rFonts w:eastAsiaTheme="minorHAnsi"/>
                <w:sz w:val="24"/>
                <w:szCs w:val="20"/>
              </w:rPr>
              <w:t>Словолодочки</w:t>
            </w:r>
            <w:proofErr w:type="spellEnd"/>
            <w:r w:rsidRPr="00F86299">
              <w:rPr>
                <w:rFonts w:eastAsiaTheme="minorHAnsi"/>
                <w:sz w:val="24"/>
                <w:szCs w:val="20"/>
              </w:rPr>
              <w:t>»</w:t>
            </w:r>
          </w:p>
        </w:tc>
        <w:tc>
          <w:tcPr>
            <w:tcW w:w="2126" w:type="dxa"/>
          </w:tcPr>
          <w:p w:rsidR="00DE0DC3" w:rsidRPr="00F86299" w:rsidRDefault="00DE0DC3" w:rsidP="00063B48">
            <w:pPr>
              <w:widowControl/>
              <w:autoSpaceDE/>
              <w:autoSpaceDN/>
              <w:rPr>
                <w:rFonts w:eastAsiaTheme="minorHAnsi"/>
                <w:sz w:val="24"/>
                <w:szCs w:val="20"/>
              </w:rPr>
            </w:pPr>
            <w:r w:rsidRPr="00F86299">
              <w:rPr>
                <w:rFonts w:eastAsiaTheme="minorHAnsi"/>
                <w:sz w:val="24"/>
                <w:szCs w:val="20"/>
              </w:rPr>
              <w:t>Социально-гуманитарная</w:t>
            </w:r>
          </w:p>
        </w:tc>
        <w:tc>
          <w:tcPr>
            <w:tcW w:w="1134" w:type="dxa"/>
          </w:tcPr>
          <w:p w:rsidR="00DE0DC3" w:rsidRPr="00F86299" w:rsidRDefault="006F3997" w:rsidP="00F86299">
            <w:pPr>
              <w:widowControl/>
              <w:autoSpaceDE/>
              <w:autoSpaceDN/>
              <w:jc w:val="center"/>
              <w:rPr>
                <w:rFonts w:eastAsiaTheme="minorHAnsi"/>
                <w:sz w:val="24"/>
                <w:szCs w:val="20"/>
              </w:rPr>
            </w:pPr>
            <w:r w:rsidRPr="00F86299">
              <w:rPr>
                <w:rFonts w:eastAsiaTheme="minorHAnsi"/>
                <w:sz w:val="24"/>
                <w:szCs w:val="20"/>
              </w:rPr>
              <w:t xml:space="preserve">5 – </w:t>
            </w:r>
            <w:r w:rsidR="00F86299" w:rsidRPr="00F86299">
              <w:rPr>
                <w:rFonts w:eastAsiaTheme="minorHAnsi"/>
                <w:sz w:val="24"/>
                <w:szCs w:val="20"/>
              </w:rPr>
              <w:t>7</w:t>
            </w:r>
            <w:r w:rsidRPr="00F86299">
              <w:rPr>
                <w:rFonts w:eastAsiaTheme="minorHAnsi"/>
                <w:sz w:val="24"/>
                <w:szCs w:val="20"/>
              </w:rPr>
              <w:t xml:space="preserve"> лет</w:t>
            </w:r>
          </w:p>
        </w:tc>
        <w:tc>
          <w:tcPr>
            <w:tcW w:w="1418" w:type="dxa"/>
          </w:tcPr>
          <w:p w:rsidR="00DE0DC3" w:rsidRPr="00F86299" w:rsidRDefault="006F3997" w:rsidP="005B72D8">
            <w:pPr>
              <w:widowControl/>
              <w:autoSpaceDE/>
              <w:autoSpaceDN/>
              <w:jc w:val="center"/>
              <w:rPr>
                <w:rFonts w:eastAsiaTheme="minorHAnsi"/>
                <w:sz w:val="24"/>
                <w:szCs w:val="20"/>
              </w:rPr>
            </w:pPr>
            <w:r w:rsidRPr="00F86299">
              <w:rPr>
                <w:rFonts w:eastAsiaTheme="minorHAnsi"/>
                <w:sz w:val="24"/>
                <w:szCs w:val="20"/>
              </w:rPr>
              <w:t>125 руб.</w:t>
            </w:r>
          </w:p>
        </w:tc>
        <w:tc>
          <w:tcPr>
            <w:tcW w:w="1701" w:type="dxa"/>
          </w:tcPr>
          <w:p w:rsidR="006F3997" w:rsidRPr="00F86299" w:rsidRDefault="006F3997" w:rsidP="006F3997">
            <w:pPr>
              <w:widowControl/>
              <w:autoSpaceDE/>
              <w:autoSpaceDN/>
              <w:jc w:val="center"/>
              <w:rPr>
                <w:rFonts w:eastAsiaTheme="minorHAnsi"/>
                <w:sz w:val="24"/>
                <w:szCs w:val="20"/>
              </w:rPr>
            </w:pPr>
            <w:r w:rsidRPr="00F86299">
              <w:rPr>
                <w:rFonts w:eastAsiaTheme="minorHAnsi"/>
                <w:sz w:val="24"/>
                <w:szCs w:val="20"/>
              </w:rPr>
              <w:t>1 раз</w:t>
            </w:r>
          </w:p>
          <w:p w:rsidR="00DE0DC3" w:rsidRPr="00F86299" w:rsidRDefault="006F3997" w:rsidP="006F3997">
            <w:pPr>
              <w:widowControl/>
              <w:autoSpaceDE/>
              <w:autoSpaceDN/>
              <w:jc w:val="center"/>
              <w:rPr>
                <w:rFonts w:eastAsiaTheme="minorHAnsi"/>
                <w:sz w:val="24"/>
                <w:szCs w:val="20"/>
              </w:rPr>
            </w:pPr>
            <w:r w:rsidRPr="00F86299">
              <w:rPr>
                <w:rFonts w:eastAsiaTheme="minorHAnsi"/>
                <w:sz w:val="24"/>
                <w:szCs w:val="20"/>
              </w:rPr>
              <w:t>в неделю</w:t>
            </w:r>
          </w:p>
        </w:tc>
        <w:tc>
          <w:tcPr>
            <w:tcW w:w="1417" w:type="dxa"/>
          </w:tcPr>
          <w:p w:rsidR="00DE0DC3" w:rsidRPr="006F3997" w:rsidRDefault="00DE0DC3" w:rsidP="00063B48">
            <w:pPr>
              <w:widowControl/>
              <w:autoSpaceDE/>
              <w:autoSpaceDN/>
              <w:rPr>
                <w:rFonts w:eastAsiaTheme="minorHAnsi"/>
                <w:sz w:val="24"/>
                <w:szCs w:val="20"/>
                <w:highlight w:val="yellow"/>
              </w:rPr>
            </w:pPr>
          </w:p>
        </w:tc>
      </w:tr>
      <w:tr w:rsidR="00C27C38" w:rsidRPr="00063B48" w:rsidTr="0020042D">
        <w:trPr>
          <w:trHeight w:val="996"/>
        </w:trPr>
        <w:tc>
          <w:tcPr>
            <w:tcW w:w="567" w:type="dxa"/>
          </w:tcPr>
          <w:p w:rsidR="00C27C38" w:rsidRPr="00F86299" w:rsidRDefault="00C27C38" w:rsidP="00063B48">
            <w:pPr>
              <w:widowControl/>
              <w:autoSpaceDE/>
              <w:autoSpaceDN/>
              <w:jc w:val="center"/>
              <w:rPr>
                <w:rFonts w:eastAsiaTheme="minorHAnsi"/>
                <w:sz w:val="24"/>
                <w:szCs w:val="20"/>
              </w:rPr>
            </w:pPr>
            <w:r>
              <w:rPr>
                <w:rFonts w:eastAsiaTheme="minorHAnsi"/>
                <w:sz w:val="24"/>
                <w:szCs w:val="20"/>
              </w:rPr>
              <w:t>8.</w:t>
            </w:r>
          </w:p>
        </w:tc>
        <w:tc>
          <w:tcPr>
            <w:tcW w:w="1985" w:type="dxa"/>
          </w:tcPr>
          <w:p w:rsidR="00C27C38" w:rsidRPr="00F86299" w:rsidRDefault="00C27C38" w:rsidP="00063B48">
            <w:pPr>
              <w:widowControl/>
              <w:autoSpaceDE/>
              <w:autoSpaceDN/>
              <w:rPr>
                <w:rFonts w:eastAsiaTheme="minorHAnsi"/>
                <w:sz w:val="24"/>
                <w:szCs w:val="20"/>
              </w:rPr>
            </w:pPr>
            <w:r>
              <w:rPr>
                <w:rFonts w:eastAsiaTheme="minorHAnsi"/>
                <w:sz w:val="24"/>
                <w:szCs w:val="20"/>
              </w:rPr>
              <w:t>«</w:t>
            </w:r>
            <w:proofErr w:type="spellStart"/>
            <w:r>
              <w:rPr>
                <w:rFonts w:eastAsiaTheme="minorHAnsi"/>
                <w:sz w:val="24"/>
                <w:szCs w:val="20"/>
              </w:rPr>
              <w:t>Капитошка</w:t>
            </w:r>
            <w:proofErr w:type="spellEnd"/>
            <w:r>
              <w:rPr>
                <w:rFonts w:eastAsiaTheme="minorHAnsi"/>
                <w:sz w:val="24"/>
                <w:szCs w:val="20"/>
              </w:rPr>
              <w:t>»</w:t>
            </w:r>
          </w:p>
        </w:tc>
        <w:tc>
          <w:tcPr>
            <w:tcW w:w="2126" w:type="dxa"/>
          </w:tcPr>
          <w:p w:rsidR="00C27C38" w:rsidRPr="00F86299" w:rsidRDefault="00C27C38" w:rsidP="00B5442E">
            <w:pPr>
              <w:widowControl/>
              <w:autoSpaceDE/>
              <w:autoSpaceDN/>
              <w:rPr>
                <w:rFonts w:eastAsiaTheme="minorHAnsi"/>
                <w:sz w:val="24"/>
                <w:szCs w:val="20"/>
              </w:rPr>
            </w:pPr>
            <w:r>
              <w:rPr>
                <w:rFonts w:eastAsiaTheme="minorHAnsi"/>
                <w:sz w:val="24"/>
                <w:szCs w:val="20"/>
              </w:rPr>
              <w:t>Художественн</w:t>
            </w:r>
            <w:r w:rsidR="00B5442E">
              <w:rPr>
                <w:rFonts w:eastAsiaTheme="minorHAnsi"/>
                <w:sz w:val="24"/>
                <w:szCs w:val="20"/>
              </w:rPr>
              <w:t>ая</w:t>
            </w:r>
          </w:p>
        </w:tc>
        <w:tc>
          <w:tcPr>
            <w:tcW w:w="1134" w:type="dxa"/>
          </w:tcPr>
          <w:p w:rsidR="00C27C38" w:rsidRPr="00F86299" w:rsidRDefault="00C27C38" w:rsidP="00F86299">
            <w:pPr>
              <w:widowControl/>
              <w:autoSpaceDE/>
              <w:autoSpaceDN/>
              <w:jc w:val="center"/>
              <w:rPr>
                <w:rFonts w:eastAsiaTheme="minorHAnsi"/>
                <w:sz w:val="24"/>
                <w:szCs w:val="20"/>
              </w:rPr>
            </w:pPr>
            <w:r>
              <w:rPr>
                <w:rFonts w:eastAsiaTheme="minorHAnsi"/>
                <w:sz w:val="24"/>
                <w:szCs w:val="20"/>
              </w:rPr>
              <w:t>4</w:t>
            </w:r>
            <w:r w:rsidR="008F4A6E">
              <w:rPr>
                <w:rFonts w:eastAsiaTheme="minorHAnsi"/>
                <w:sz w:val="24"/>
                <w:szCs w:val="20"/>
              </w:rPr>
              <w:t xml:space="preserve"> </w:t>
            </w:r>
            <w:r>
              <w:rPr>
                <w:rFonts w:eastAsiaTheme="minorHAnsi"/>
                <w:sz w:val="24"/>
                <w:szCs w:val="20"/>
              </w:rPr>
              <w:t>-</w:t>
            </w:r>
            <w:r w:rsidR="008F4A6E">
              <w:rPr>
                <w:rFonts w:eastAsiaTheme="minorHAnsi"/>
                <w:sz w:val="24"/>
                <w:szCs w:val="20"/>
              </w:rPr>
              <w:t xml:space="preserve"> </w:t>
            </w:r>
            <w:r>
              <w:rPr>
                <w:rFonts w:eastAsiaTheme="minorHAnsi"/>
                <w:sz w:val="24"/>
                <w:szCs w:val="20"/>
              </w:rPr>
              <w:t>6 лет</w:t>
            </w:r>
          </w:p>
        </w:tc>
        <w:tc>
          <w:tcPr>
            <w:tcW w:w="1418" w:type="dxa"/>
          </w:tcPr>
          <w:p w:rsidR="00C27C38" w:rsidRPr="00F86299" w:rsidRDefault="00C27C38" w:rsidP="00887F3D">
            <w:pPr>
              <w:widowControl/>
              <w:autoSpaceDE/>
              <w:autoSpaceDN/>
              <w:jc w:val="center"/>
              <w:rPr>
                <w:rFonts w:eastAsiaTheme="minorHAnsi"/>
                <w:sz w:val="24"/>
                <w:szCs w:val="20"/>
              </w:rPr>
            </w:pPr>
            <w:r w:rsidRPr="00F86299">
              <w:rPr>
                <w:rFonts w:eastAsiaTheme="minorHAnsi"/>
                <w:sz w:val="24"/>
                <w:szCs w:val="20"/>
              </w:rPr>
              <w:t>125 руб.</w:t>
            </w:r>
          </w:p>
        </w:tc>
        <w:tc>
          <w:tcPr>
            <w:tcW w:w="1701" w:type="dxa"/>
          </w:tcPr>
          <w:p w:rsidR="00C27C38" w:rsidRPr="00F86299" w:rsidRDefault="00C27C38" w:rsidP="00887F3D">
            <w:pPr>
              <w:widowControl/>
              <w:autoSpaceDE/>
              <w:autoSpaceDN/>
              <w:jc w:val="center"/>
              <w:rPr>
                <w:rFonts w:eastAsiaTheme="minorHAnsi"/>
                <w:sz w:val="24"/>
                <w:szCs w:val="20"/>
              </w:rPr>
            </w:pPr>
            <w:r w:rsidRPr="00F86299">
              <w:rPr>
                <w:rFonts w:eastAsiaTheme="minorHAnsi"/>
                <w:sz w:val="24"/>
                <w:szCs w:val="20"/>
              </w:rPr>
              <w:t>1 раз</w:t>
            </w:r>
          </w:p>
          <w:p w:rsidR="00C27C38" w:rsidRPr="00F86299" w:rsidRDefault="00C27C38" w:rsidP="00887F3D">
            <w:pPr>
              <w:widowControl/>
              <w:autoSpaceDE/>
              <w:autoSpaceDN/>
              <w:jc w:val="center"/>
              <w:rPr>
                <w:rFonts w:eastAsiaTheme="minorHAnsi"/>
                <w:sz w:val="24"/>
                <w:szCs w:val="20"/>
              </w:rPr>
            </w:pPr>
            <w:r w:rsidRPr="00F86299">
              <w:rPr>
                <w:rFonts w:eastAsiaTheme="minorHAnsi"/>
                <w:sz w:val="24"/>
                <w:szCs w:val="20"/>
              </w:rPr>
              <w:t>в неделю</w:t>
            </w:r>
          </w:p>
        </w:tc>
        <w:tc>
          <w:tcPr>
            <w:tcW w:w="1417" w:type="dxa"/>
          </w:tcPr>
          <w:p w:rsidR="00C27C38" w:rsidRPr="006F3997" w:rsidRDefault="00C27C38" w:rsidP="00063B48">
            <w:pPr>
              <w:widowControl/>
              <w:autoSpaceDE/>
              <w:autoSpaceDN/>
              <w:rPr>
                <w:rFonts w:eastAsiaTheme="minorHAnsi"/>
                <w:sz w:val="24"/>
                <w:szCs w:val="20"/>
                <w:highlight w:val="yellow"/>
              </w:rPr>
            </w:pPr>
          </w:p>
        </w:tc>
      </w:tr>
      <w:tr w:rsidR="00C27C38" w:rsidRPr="00063B48" w:rsidTr="0020042D">
        <w:trPr>
          <w:trHeight w:val="996"/>
        </w:trPr>
        <w:tc>
          <w:tcPr>
            <w:tcW w:w="567" w:type="dxa"/>
          </w:tcPr>
          <w:p w:rsidR="00C27C38" w:rsidRPr="00F86299" w:rsidRDefault="00C27C38" w:rsidP="00063B48">
            <w:pPr>
              <w:widowControl/>
              <w:autoSpaceDE/>
              <w:autoSpaceDN/>
              <w:jc w:val="center"/>
              <w:rPr>
                <w:rFonts w:eastAsiaTheme="minorHAnsi"/>
                <w:sz w:val="24"/>
                <w:szCs w:val="20"/>
              </w:rPr>
            </w:pPr>
            <w:r>
              <w:rPr>
                <w:rFonts w:eastAsiaTheme="minorHAnsi"/>
                <w:sz w:val="24"/>
                <w:szCs w:val="20"/>
              </w:rPr>
              <w:t>9.</w:t>
            </w:r>
          </w:p>
        </w:tc>
        <w:tc>
          <w:tcPr>
            <w:tcW w:w="1985" w:type="dxa"/>
          </w:tcPr>
          <w:p w:rsidR="00C27C38" w:rsidRPr="00F86299" w:rsidRDefault="00C27C38" w:rsidP="00063B48">
            <w:pPr>
              <w:widowControl/>
              <w:autoSpaceDE/>
              <w:autoSpaceDN/>
              <w:rPr>
                <w:rFonts w:eastAsiaTheme="minorHAnsi"/>
                <w:sz w:val="24"/>
                <w:szCs w:val="20"/>
              </w:rPr>
            </w:pPr>
            <w:r>
              <w:rPr>
                <w:rFonts w:eastAsiaTheme="minorHAnsi"/>
                <w:sz w:val="24"/>
                <w:szCs w:val="20"/>
              </w:rPr>
              <w:t>«День рождения»</w:t>
            </w:r>
          </w:p>
        </w:tc>
        <w:tc>
          <w:tcPr>
            <w:tcW w:w="2126" w:type="dxa"/>
          </w:tcPr>
          <w:p w:rsidR="00C27C38" w:rsidRPr="00F86299" w:rsidRDefault="00C27C38" w:rsidP="00063B48">
            <w:pPr>
              <w:widowControl/>
              <w:autoSpaceDE/>
              <w:autoSpaceDN/>
              <w:rPr>
                <w:rFonts w:eastAsiaTheme="minorHAnsi"/>
                <w:sz w:val="24"/>
                <w:szCs w:val="20"/>
              </w:rPr>
            </w:pPr>
            <w:r w:rsidRPr="00063B48">
              <w:rPr>
                <w:rFonts w:eastAsiaTheme="minorHAnsi"/>
                <w:sz w:val="24"/>
                <w:szCs w:val="20"/>
              </w:rPr>
              <w:t xml:space="preserve">Физкультурно </w:t>
            </w:r>
            <w:proofErr w:type="gramStart"/>
            <w:r w:rsidRPr="00063B48">
              <w:rPr>
                <w:rFonts w:eastAsiaTheme="minorHAnsi"/>
                <w:sz w:val="24"/>
                <w:szCs w:val="20"/>
              </w:rPr>
              <w:t>-с</w:t>
            </w:r>
            <w:proofErr w:type="gramEnd"/>
            <w:r w:rsidRPr="00063B48">
              <w:rPr>
                <w:rFonts w:eastAsiaTheme="minorHAnsi"/>
                <w:sz w:val="24"/>
                <w:szCs w:val="20"/>
              </w:rPr>
              <w:t>портивная</w:t>
            </w:r>
          </w:p>
        </w:tc>
        <w:tc>
          <w:tcPr>
            <w:tcW w:w="1134" w:type="dxa"/>
          </w:tcPr>
          <w:p w:rsidR="00C27C38" w:rsidRPr="00F86299" w:rsidRDefault="00C27C38" w:rsidP="00F86299">
            <w:pPr>
              <w:widowControl/>
              <w:autoSpaceDE/>
              <w:autoSpaceDN/>
              <w:jc w:val="center"/>
              <w:rPr>
                <w:rFonts w:eastAsiaTheme="minorHAnsi"/>
                <w:sz w:val="24"/>
                <w:szCs w:val="20"/>
              </w:rPr>
            </w:pPr>
            <w:r>
              <w:rPr>
                <w:rFonts w:eastAsiaTheme="minorHAnsi"/>
                <w:sz w:val="24"/>
                <w:szCs w:val="20"/>
              </w:rPr>
              <w:t>3</w:t>
            </w:r>
            <w:r w:rsidR="008F4A6E">
              <w:rPr>
                <w:rFonts w:eastAsiaTheme="minorHAnsi"/>
                <w:sz w:val="24"/>
                <w:szCs w:val="20"/>
              </w:rPr>
              <w:t xml:space="preserve"> </w:t>
            </w:r>
            <w:r>
              <w:rPr>
                <w:rFonts w:eastAsiaTheme="minorHAnsi"/>
                <w:sz w:val="24"/>
                <w:szCs w:val="20"/>
              </w:rPr>
              <w:t>-</w:t>
            </w:r>
            <w:r w:rsidR="008F4A6E">
              <w:rPr>
                <w:rFonts w:eastAsiaTheme="minorHAnsi"/>
                <w:sz w:val="24"/>
                <w:szCs w:val="20"/>
              </w:rPr>
              <w:t xml:space="preserve"> </w:t>
            </w:r>
            <w:r>
              <w:rPr>
                <w:rFonts w:eastAsiaTheme="minorHAnsi"/>
                <w:sz w:val="24"/>
                <w:szCs w:val="20"/>
              </w:rPr>
              <w:t xml:space="preserve">7 лет </w:t>
            </w:r>
          </w:p>
        </w:tc>
        <w:tc>
          <w:tcPr>
            <w:tcW w:w="1418" w:type="dxa"/>
          </w:tcPr>
          <w:p w:rsidR="00C27C38" w:rsidRPr="00F86299" w:rsidRDefault="00C27C38" w:rsidP="005B72D8">
            <w:pPr>
              <w:widowControl/>
              <w:autoSpaceDE/>
              <w:autoSpaceDN/>
              <w:jc w:val="center"/>
              <w:rPr>
                <w:rFonts w:eastAsiaTheme="minorHAnsi"/>
                <w:sz w:val="24"/>
                <w:szCs w:val="20"/>
              </w:rPr>
            </w:pPr>
            <w:r>
              <w:rPr>
                <w:rFonts w:eastAsiaTheme="minorHAnsi"/>
                <w:sz w:val="24"/>
                <w:szCs w:val="20"/>
              </w:rPr>
              <w:t>1 300 руб.</w:t>
            </w:r>
          </w:p>
        </w:tc>
        <w:tc>
          <w:tcPr>
            <w:tcW w:w="1701" w:type="dxa"/>
          </w:tcPr>
          <w:p w:rsidR="00C27C38" w:rsidRPr="00F86299" w:rsidRDefault="00C27C38" w:rsidP="006F3997">
            <w:pPr>
              <w:widowControl/>
              <w:autoSpaceDE/>
              <w:autoSpaceDN/>
              <w:jc w:val="center"/>
              <w:rPr>
                <w:rFonts w:eastAsiaTheme="minorHAnsi"/>
                <w:sz w:val="24"/>
                <w:szCs w:val="20"/>
              </w:rPr>
            </w:pPr>
            <w:r>
              <w:rPr>
                <w:rFonts w:eastAsiaTheme="minorHAnsi"/>
                <w:sz w:val="24"/>
                <w:szCs w:val="20"/>
              </w:rPr>
              <w:t>по заявлению родителей</w:t>
            </w:r>
          </w:p>
        </w:tc>
        <w:tc>
          <w:tcPr>
            <w:tcW w:w="1417" w:type="dxa"/>
          </w:tcPr>
          <w:p w:rsidR="00C27C38" w:rsidRPr="006F3997" w:rsidRDefault="00C27C38" w:rsidP="00063B48">
            <w:pPr>
              <w:widowControl/>
              <w:autoSpaceDE/>
              <w:autoSpaceDN/>
              <w:rPr>
                <w:rFonts w:eastAsiaTheme="minorHAnsi"/>
                <w:sz w:val="24"/>
                <w:szCs w:val="20"/>
                <w:highlight w:val="yellow"/>
              </w:rPr>
            </w:pPr>
          </w:p>
        </w:tc>
      </w:tr>
    </w:tbl>
    <w:p w:rsidR="00063B48" w:rsidRPr="00063B48" w:rsidRDefault="00063B48" w:rsidP="00063B48">
      <w:pPr>
        <w:widowControl/>
        <w:autoSpaceDE/>
        <w:autoSpaceDN/>
        <w:spacing w:line="276" w:lineRule="auto"/>
        <w:rPr>
          <w:rFonts w:eastAsiaTheme="minorHAnsi"/>
          <w:sz w:val="24"/>
          <w:szCs w:val="24"/>
        </w:rPr>
      </w:pPr>
    </w:p>
    <w:p w:rsidR="00063B48" w:rsidRPr="00063B48" w:rsidRDefault="00063B48" w:rsidP="00063B48">
      <w:pPr>
        <w:widowControl/>
        <w:autoSpaceDE/>
        <w:autoSpaceDN/>
        <w:spacing w:line="276" w:lineRule="auto"/>
        <w:rPr>
          <w:rFonts w:eastAsiaTheme="minorHAnsi"/>
          <w:sz w:val="28"/>
          <w:szCs w:val="24"/>
        </w:rPr>
      </w:pPr>
    </w:p>
    <w:p w:rsidR="00063B48" w:rsidRPr="00063B48" w:rsidRDefault="00063B48" w:rsidP="00063B48">
      <w:pPr>
        <w:widowControl/>
        <w:autoSpaceDE/>
        <w:autoSpaceDN/>
        <w:spacing w:line="276" w:lineRule="auto"/>
        <w:rPr>
          <w:rFonts w:eastAsiaTheme="minorHAnsi"/>
          <w:sz w:val="28"/>
          <w:szCs w:val="24"/>
        </w:rPr>
      </w:pPr>
      <w:r w:rsidRPr="00063B48">
        <w:rPr>
          <w:rFonts w:eastAsiaTheme="minorHAnsi"/>
          <w:sz w:val="28"/>
          <w:szCs w:val="24"/>
        </w:rPr>
        <w:t>* Выберите нужную услугу и поставьте подпись о своём согласии</w:t>
      </w:r>
    </w:p>
    <w:p w:rsidR="00063B48" w:rsidRPr="003B39A5" w:rsidRDefault="00063B48" w:rsidP="00B06ED8">
      <w:pPr>
        <w:adjustRightInd w:val="0"/>
        <w:jc w:val="both"/>
        <w:rPr>
          <w:sz w:val="24"/>
          <w:szCs w:val="24"/>
          <w:lang w:eastAsia="ru-RU"/>
        </w:rPr>
      </w:pPr>
    </w:p>
    <w:sectPr w:rsidR="00063B48" w:rsidRPr="003B39A5" w:rsidSect="00E6086E">
      <w:footerReference w:type="default" r:id="rId8"/>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DC" w:rsidRDefault="00D931DC" w:rsidP="00E6086E">
      <w:r>
        <w:separator/>
      </w:r>
    </w:p>
  </w:endnote>
  <w:endnote w:type="continuationSeparator" w:id="0">
    <w:p w:rsidR="00D931DC" w:rsidRDefault="00D931DC" w:rsidP="00E6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729245"/>
      <w:docPartObj>
        <w:docPartGallery w:val="Page Numbers (Bottom of Page)"/>
        <w:docPartUnique/>
      </w:docPartObj>
    </w:sdtPr>
    <w:sdtEndPr/>
    <w:sdtContent>
      <w:p w:rsidR="00E6086E" w:rsidRDefault="00E6086E">
        <w:pPr>
          <w:pStyle w:val="a9"/>
          <w:jc w:val="center"/>
        </w:pPr>
        <w:r>
          <w:fldChar w:fldCharType="begin"/>
        </w:r>
        <w:r>
          <w:instrText>PAGE   \* MERGEFORMAT</w:instrText>
        </w:r>
        <w:r>
          <w:fldChar w:fldCharType="separate"/>
        </w:r>
        <w:r w:rsidR="001D3F68">
          <w:rPr>
            <w:noProof/>
          </w:rPr>
          <w:t>4</w:t>
        </w:r>
        <w:r>
          <w:fldChar w:fldCharType="end"/>
        </w:r>
      </w:p>
    </w:sdtContent>
  </w:sdt>
  <w:p w:rsidR="00E6086E" w:rsidRDefault="00E608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DC" w:rsidRDefault="00D931DC" w:rsidP="00E6086E">
      <w:r>
        <w:separator/>
      </w:r>
    </w:p>
  </w:footnote>
  <w:footnote w:type="continuationSeparator" w:id="0">
    <w:p w:rsidR="00D931DC" w:rsidRDefault="00D931DC" w:rsidP="00E60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5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260D0D"/>
    <w:multiLevelType w:val="hybridMultilevel"/>
    <w:tmpl w:val="D23285AA"/>
    <w:lvl w:ilvl="0" w:tplc="9036EFA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C7723"/>
    <w:multiLevelType w:val="multilevel"/>
    <w:tmpl w:val="3A6CC898"/>
    <w:lvl w:ilvl="0">
      <w:start w:val="1"/>
      <w:numFmt w:val="decimal"/>
      <w:lvlText w:val="%1."/>
      <w:lvlJc w:val="left"/>
      <w:pPr>
        <w:ind w:left="360" w:hanging="360"/>
      </w:pPr>
    </w:lvl>
    <w:lvl w:ilvl="1">
      <w:start w:val="1"/>
      <w:numFmt w:val="decimal"/>
      <w:lvlText w:val=" 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F63913"/>
    <w:multiLevelType w:val="hybridMultilevel"/>
    <w:tmpl w:val="9CB2E2EA"/>
    <w:lvl w:ilvl="0" w:tplc="E870C8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44988"/>
    <w:multiLevelType w:val="hybridMultilevel"/>
    <w:tmpl w:val="6C3A7092"/>
    <w:lvl w:ilvl="0" w:tplc="182EF2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17E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A75722"/>
    <w:multiLevelType w:val="hybridMultilevel"/>
    <w:tmpl w:val="182A40CA"/>
    <w:lvl w:ilvl="0" w:tplc="E870C83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3B9160E0"/>
    <w:multiLevelType w:val="hybridMultilevel"/>
    <w:tmpl w:val="9E967332"/>
    <w:lvl w:ilvl="0" w:tplc="E870C83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3F8A48F8"/>
    <w:multiLevelType w:val="hybridMultilevel"/>
    <w:tmpl w:val="CA56E3D2"/>
    <w:lvl w:ilvl="0" w:tplc="9036EFA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903390"/>
    <w:multiLevelType w:val="hybridMultilevel"/>
    <w:tmpl w:val="BFBAC644"/>
    <w:lvl w:ilvl="0" w:tplc="ABBA6C2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A7244"/>
    <w:multiLevelType w:val="multilevel"/>
    <w:tmpl w:val="723841C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8AC2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3875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B82027"/>
    <w:multiLevelType w:val="multilevel"/>
    <w:tmpl w:val="197AA5FA"/>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A5723C"/>
    <w:multiLevelType w:val="hybridMultilevel"/>
    <w:tmpl w:val="E864C434"/>
    <w:lvl w:ilvl="0" w:tplc="E0E8CF5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nsid w:val="53581144"/>
    <w:multiLevelType w:val="hybridMultilevel"/>
    <w:tmpl w:val="1366B20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6">
    <w:nsid w:val="548962E4"/>
    <w:multiLevelType w:val="hybridMultilevel"/>
    <w:tmpl w:val="42947F8A"/>
    <w:lvl w:ilvl="0" w:tplc="A0C4F9AA">
      <w:start w:val="1"/>
      <w:numFmt w:val="decimal"/>
      <w:lvlText w:val="7.%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CDE7708"/>
    <w:multiLevelType w:val="hybridMultilevel"/>
    <w:tmpl w:val="AD0AEF60"/>
    <w:lvl w:ilvl="0" w:tplc="A0C4F9AA">
      <w:start w:val="1"/>
      <w:numFmt w:val="decimal"/>
      <w:lvlText w:val="7.%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20B038A"/>
    <w:multiLevelType w:val="hybridMultilevel"/>
    <w:tmpl w:val="CF9E6B10"/>
    <w:lvl w:ilvl="0" w:tplc="A0C4F9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392A49"/>
    <w:multiLevelType w:val="hybridMultilevel"/>
    <w:tmpl w:val="007A94EE"/>
    <w:lvl w:ilvl="0" w:tplc="E870C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D4E59"/>
    <w:multiLevelType w:val="hybridMultilevel"/>
    <w:tmpl w:val="E17E5ACA"/>
    <w:lvl w:ilvl="0" w:tplc="E870C83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6F8E6C36"/>
    <w:multiLevelType w:val="hybridMultilevel"/>
    <w:tmpl w:val="65E67E26"/>
    <w:lvl w:ilvl="0" w:tplc="E870C83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4"/>
  </w:num>
  <w:num w:numId="2">
    <w:abstractNumId w:val="12"/>
  </w:num>
  <w:num w:numId="3">
    <w:abstractNumId w:val="11"/>
  </w:num>
  <w:num w:numId="4">
    <w:abstractNumId w:val="0"/>
  </w:num>
  <w:num w:numId="5">
    <w:abstractNumId w:val="5"/>
  </w:num>
  <w:num w:numId="6">
    <w:abstractNumId w:val="15"/>
  </w:num>
  <w:num w:numId="7">
    <w:abstractNumId w:val="6"/>
  </w:num>
  <w:num w:numId="8">
    <w:abstractNumId w:val="13"/>
  </w:num>
  <w:num w:numId="9">
    <w:abstractNumId w:val="21"/>
  </w:num>
  <w:num w:numId="10">
    <w:abstractNumId w:val="19"/>
  </w:num>
  <w:num w:numId="11">
    <w:abstractNumId w:val="3"/>
  </w:num>
  <w:num w:numId="12">
    <w:abstractNumId w:val="7"/>
  </w:num>
  <w:num w:numId="13">
    <w:abstractNumId w:val="20"/>
  </w:num>
  <w:num w:numId="14">
    <w:abstractNumId w:val="9"/>
  </w:num>
  <w:num w:numId="15">
    <w:abstractNumId w:val="4"/>
  </w:num>
  <w:num w:numId="16">
    <w:abstractNumId w:val="8"/>
  </w:num>
  <w:num w:numId="17">
    <w:abstractNumId w:val="1"/>
  </w:num>
  <w:num w:numId="18">
    <w:abstractNumId w:val="10"/>
  </w:num>
  <w:num w:numId="19">
    <w:abstractNumId w:val="17"/>
  </w:num>
  <w:num w:numId="20">
    <w:abstractNumId w:val="18"/>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89"/>
    <w:rsid w:val="0000033D"/>
    <w:rsid w:val="000026F7"/>
    <w:rsid w:val="000074CF"/>
    <w:rsid w:val="00054A89"/>
    <w:rsid w:val="00063B48"/>
    <w:rsid w:val="000D3CD2"/>
    <w:rsid w:val="00142FCC"/>
    <w:rsid w:val="001B106E"/>
    <w:rsid w:val="001B3926"/>
    <w:rsid w:val="001C2E50"/>
    <w:rsid w:val="001D3F68"/>
    <w:rsid w:val="0020042D"/>
    <w:rsid w:val="00222113"/>
    <w:rsid w:val="002A3194"/>
    <w:rsid w:val="00307E47"/>
    <w:rsid w:val="003A5197"/>
    <w:rsid w:val="003B39A5"/>
    <w:rsid w:val="00431F56"/>
    <w:rsid w:val="004717B7"/>
    <w:rsid w:val="004C0A09"/>
    <w:rsid w:val="004F71CF"/>
    <w:rsid w:val="00575162"/>
    <w:rsid w:val="00587495"/>
    <w:rsid w:val="005C5B1D"/>
    <w:rsid w:val="0068712B"/>
    <w:rsid w:val="006F3997"/>
    <w:rsid w:val="00750090"/>
    <w:rsid w:val="007C693D"/>
    <w:rsid w:val="00835B58"/>
    <w:rsid w:val="00885378"/>
    <w:rsid w:val="008979A7"/>
    <w:rsid w:val="008E51F8"/>
    <w:rsid w:val="008E7C98"/>
    <w:rsid w:val="008F4A6E"/>
    <w:rsid w:val="00A7748F"/>
    <w:rsid w:val="00AF4735"/>
    <w:rsid w:val="00B0014D"/>
    <w:rsid w:val="00B06ED8"/>
    <w:rsid w:val="00B47452"/>
    <w:rsid w:val="00B5442E"/>
    <w:rsid w:val="00B63FF6"/>
    <w:rsid w:val="00B77DB4"/>
    <w:rsid w:val="00B97569"/>
    <w:rsid w:val="00BE4B95"/>
    <w:rsid w:val="00C104AB"/>
    <w:rsid w:val="00C27C38"/>
    <w:rsid w:val="00C9324F"/>
    <w:rsid w:val="00CB42F5"/>
    <w:rsid w:val="00D54F23"/>
    <w:rsid w:val="00D931DC"/>
    <w:rsid w:val="00DE0DC3"/>
    <w:rsid w:val="00E6086E"/>
    <w:rsid w:val="00E81F22"/>
    <w:rsid w:val="00E846D6"/>
    <w:rsid w:val="00EE028C"/>
    <w:rsid w:val="00F054DE"/>
    <w:rsid w:val="00F52596"/>
    <w:rsid w:val="00F86299"/>
    <w:rsid w:val="00F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9A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0074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3B39A5"/>
    <w:pPr>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3B39A5"/>
    <w:rPr>
      <w:rFonts w:ascii="Times New Roman" w:eastAsia="Times New Roman" w:hAnsi="Times New Roman" w:cs="Times New Roman"/>
      <w:b/>
      <w:bCs/>
      <w:sz w:val="24"/>
      <w:szCs w:val="24"/>
    </w:rPr>
  </w:style>
  <w:style w:type="paragraph" w:styleId="HTML">
    <w:name w:val="HTML Preformatted"/>
    <w:basedOn w:val="a"/>
    <w:link w:val="HTML0"/>
    <w:rsid w:val="003B39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16" w:lineRule="atLeast"/>
    </w:pPr>
    <w:rPr>
      <w:rFonts w:ascii="Courier New" w:hAnsi="Courier New"/>
      <w:sz w:val="20"/>
      <w:szCs w:val="20"/>
      <w:lang w:eastAsia="ru-RU"/>
    </w:rPr>
  </w:style>
  <w:style w:type="character" w:customStyle="1" w:styleId="HTML0">
    <w:name w:val="Стандартный HTML Знак"/>
    <w:basedOn w:val="a0"/>
    <w:link w:val="HTML"/>
    <w:rsid w:val="003B39A5"/>
    <w:rPr>
      <w:rFonts w:ascii="Courier New" w:eastAsia="Times New Roman" w:hAnsi="Courier New" w:cs="Times New Roman"/>
      <w:sz w:val="20"/>
      <w:szCs w:val="20"/>
      <w:lang w:eastAsia="ru-RU"/>
    </w:rPr>
  </w:style>
  <w:style w:type="character" w:customStyle="1" w:styleId="s101">
    <w:name w:val="s_101"/>
    <w:rsid w:val="003B39A5"/>
    <w:rPr>
      <w:b/>
      <w:bCs/>
      <w:strike w:val="0"/>
      <w:dstrike w:val="0"/>
      <w:color w:val="000080"/>
      <w:u w:val="none"/>
      <w:effect w:val="none"/>
    </w:rPr>
  </w:style>
  <w:style w:type="paragraph" w:styleId="a3">
    <w:name w:val="Body Text Indent"/>
    <w:basedOn w:val="a"/>
    <w:link w:val="a4"/>
    <w:uiPriority w:val="99"/>
    <w:unhideWhenUsed/>
    <w:rsid w:val="003B39A5"/>
    <w:pPr>
      <w:widowControl/>
      <w:autoSpaceDE/>
      <w:autoSpaceDN/>
      <w:spacing w:after="120"/>
      <w:ind w:left="283"/>
    </w:pPr>
    <w:rPr>
      <w:sz w:val="24"/>
      <w:szCs w:val="24"/>
      <w:lang w:eastAsia="ru-RU"/>
    </w:rPr>
  </w:style>
  <w:style w:type="character" w:customStyle="1" w:styleId="a4">
    <w:name w:val="Основной текст с отступом Знак"/>
    <w:basedOn w:val="a0"/>
    <w:link w:val="a3"/>
    <w:uiPriority w:val="99"/>
    <w:rsid w:val="003B39A5"/>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3B39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3B3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3B39A5"/>
    <w:rPr>
      <w:rFonts w:ascii="Times New Roman" w:hAnsi="Times New Roman" w:cs="Times New Roman" w:hint="default"/>
      <w:sz w:val="22"/>
      <w:szCs w:val="22"/>
    </w:rPr>
  </w:style>
  <w:style w:type="paragraph" w:styleId="a6">
    <w:name w:val="List Paragraph"/>
    <w:basedOn w:val="a"/>
    <w:uiPriority w:val="34"/>
    <w:qFormat/>
    <w:rsid w:val="00FF621E"/>
    <w:pPr>
      <w:ind w:left="720"/>
      <w:contextualSpacing/>
    </w:pPr>
  </w:style>
  <w:style w:type="paragraph" w:styleId="a7">
    <w:name w:val="header"/>
    <w:basedOn w:val="a"/>
    <w:link w:val="a8"/>
    <w:uiPriority w:val="99"/>
    <w:unhideWhenUsed/>
    <w:rsid w:val="00E6086E"/>
    <w:pPr>
      <w:tabs>
        <w:tab w:val="center" w:pos="4677"/>
        <w:tab w:val="right" w:pos="9355"/>
      </w:tabs>
    </w:pPr>
  </w:style>
  <w:style w:type="character" w:customStyle="1" w:styleId="a8">
    <w:name w:val="Верхний колонтитул Знак"/>
    <w:basedOn w:val="a0"/>
    <w:link w:val="a7"/>
    <w:uiPriority w:val="99"/>
    <w:rsid w:val="00E6086E"/>
    <w:rPr>
      <w:rFonts w:ascii="Times New Roman" w:eastAsia="Times New Roman" w:hAnsi="Times New Roman" w:cs="Times New Roman"/>
    </w:rPr>
  </w:style>
  <w:style w:type="paragraph" w:styleId="a9">
    <w:name w:val="footer"/>
    <w:basedOn w:val="a"/>
    <w:link w:val="aa"/>
    <w:uiPriority w:val="99"/>
    <w:unhideWhenUsed/>
    <w:rsid w:val="00E6086E"/>
    <w:pPr>
      <w:tabs>
        <w:tab w:val="center" w:pos="4677"/>
        <w:tab w:val="right" w:pos="9355"/>
      </w:tabs>
    </w:pPr>
  </w:style>
  <w:style w:type="character" w:customStyle="1" w:styleId="aa">
    <w:name w:val="Нижний колонтитул Знак"/>
    <w:basedOn w:val="a0"/>
    <w:link w:val="a9"/>
    <w:uiPriority w:val="99"/>
    <w:rsid w:val="00E6086E"/>
    <w:rPr>
      <w:rFonts w:ascii="Times New Roman" w:eastAsia="Times New Roman" w:hAnsi="Times New Roman" w:cs="Times New Roman"/>
    </w:rPr>
  </w:style>
  <w:style w:type="paragraph" w:styleId="ab">
    <w:name w:val="Balloon Text"/>
    <w:basedOn w:val="a"/>
    <w:link w:val="ac"/>
    <w:uiPriority w:val="99"/>
    <w:semiHidden/>
    <w:unhideWhenUsed/>
    <w:rsid w:val="00B06ED8"/>
    <w:rPr>
      <w:rFonts w:ascii="Tahoma" w:hAnsi="Tahoma" w:cs="Tahoma"/>
      <w:sz w:val="16"/>
      <w:szCs w:val="16"/>
    </w:rPr>
  </w:style>
  <w:style w:type="character" w:customStyle="1" w:styleId="ac">
    <w:name w:val="Текст выноски Знак"/>
    <w:basedOn w:val="a0"/>
    <w:link w:val="ab"/>
    <w:uiPriority w:val="99"/>
    <w:semiHidden/>
    <w:rsid w:val="00B06ED8"/>
    <w:rPr>
      <w:rFonts w:ascii="Tahoma" w:eastAsia="Times New Roman" w:hAnsi="Tahoma" w:cs="Tahoma"/>
      <w:sz w:val="16"/>
      <w:szCs w:val="16"/>
    </w:rPr>
  </w:style>
  <w:style w:type="character" w:customStyle="1" w:styleId="10">
    <w:name w:val="Заголовок 1 Знак"/>
    <w:basedOn w:val="a0"/>
    <w:link w:val="1"/>
    <w:uiPriority w:val="9"/>
    <w:rsid w:val="000074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9A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0074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3B39A5"/>
    <w:pPr>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3B39A5"/>
    <w:rPr>
      <w:rFonts w:ascii="Times New Roman" w:eastAsia="Times New Roman" w:hAnsi="Times New Roman" w:cs="Times New Roman"/>
      <w:b/>
      <w:bCs/>
      <w:sz w:val="24"/>
      <w:szCs w:val="24"/>
    </w:rPr>
  </w:style>
  <w:style w:type="paragraph" w:styleId="HTML">
    <w:name w:val="HTML Preformatted"/>
    <w:basedOn w:val="a"/>
    <w:link w:val="HTML0"/>
    <w:rsid w:val="003B39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16" w:lineRule="atLeast"/>
    </w:pPr>
    <w:rPr>
      <w:rFonts w:ascii="Courier New" w:hAnsi="Courier New"/>
      <w:sz w:val="20"/>
      <w:szCs w:val="20"/>
      <w:lang w:eastAsia="ru-RU"/>
    </w:rPr>
  </w:style>
  <w:style w:type="character" w:customStyle="1" w:styleId="HTML0">
    <w:name w:val="Стандартный HTML Знак"/>
    <w:basedOn w:val="a0"/>
    <w:link w:val="HTML"/>
    <w:rsid w:val="003B39A5"/>
    <w:rPr>
      <w:rFonts w:ascii="Courier New" w:eastAsia="Times New Roman" w:hAnsi="Courier New" w:cs="Times New Roman"/>
      <w:sz w:val="20"/>
      <w:szCs w:val="20"/>
      <w:lang w:eastAsia="ru-RU"/>
    </w:rPr>
  </w:style>
  <w:style w:type="character" w:customStyle="1" w:styleId="s101">
    <w:name w:val="s_101"/>
    <w:rsid w:val="003B39A5"/>
    <w:rPr>
      <w:b/>
      <w:bCs/>
      <w:strike w:val="0"/>
      <w:dstrike w:val="0"/>
      <w:color w:val="000080"/>
      <w:u w:val="none"/>
      <w:effect w:val="none"/>
    </w:rPr>
  </w:style>
  <w:style w:type="paragraph" w:styleId="a3">
    <w:name w:val="Body Text Indent"/>
    <w:basedOn w:val="a"/>
    <w:link w:val="a4"/>
    <w:uiPriority w:val="99"/>
    <w:unhideWhenUsed/>
    <w:rsid w:val="003B39A5"/>
    <w:pPr>
      <w:widowControl/>
      <w:autoSpaceDE/>
      <w:autoSpaceDN/>
      <w:spacing w:after="120"/>
      <w:ind w:left="283"/>
    </w:pPr>
    <w:rPr>
      <w:sz w:val="24"/>
      <w:szCs w:val="24"/>
      <w:lang w:eastAsia="ru-RU"/>
    </w:rPr>
  </w:style>
  <w:style w:type="character" w:customStyle="1" w:styleId="a4">
    <w:name w:val="Основной текст с отступом Знак"/>
    <w:basedOn w:val="a0"/>
    <w:link w:val="a3"/>
    <w:uiPriority w:val="99"/>
    <w:rsid w:val="003B39A5"/>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3B39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3B3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3B39A5"/>
    <w:rPr>
      <w:rFonts w:ascii="Times New Roman" w:hAnsi="Times New Roman" w:cs="Times New Roman" w:hint="default"/>
      <w:sz w:val="22"/>
      <w:szCs w:val="22"/>
    </w:rPr>
  </w:style>
  <w:style w:type="paragraph" w:styleId="a6">
    <w:name w:val="List Paragraph"/>
    <w:basedOn w:val="a"/>
    <w:uiPriority w:val="34"/>
    <w:qFormat/>
    <w:rsid w:val="00FF621E"/>
    <w:pPr>
      <w:ind w:left="720"/>
      <w:contextualSpacing/>
    </w:pPr>
  </w:style>
  <w:style w:type="paragraph" w:styleId="a7">
    <w:name w:val="header"/>
    <w:basedOn w:val="a"/>
    <w:link w:val="a8"/>
    <w:uiPriority w:val="99"/>
    <w:unhideWhenUsed/>
    <w:rsid w:val="00E6086E"/>
    <w:pPr>
      <w:tabs>
        <w:tab w:val="center" w:pos="4677"/>
        <w:tab w:val="right" w:pos="9355"/>
      </w:tabs>
    </w:pPr>
  </w:style>
  <w:style w:type="character" w:customStyle="1" w:styleId="a8">
    <w:name w:val="Верхний колонтитул Знак"/>
    <w:basedOn w:val="a0"/>
    <w:link w:val="a7"/>
    <w:uiPriority w:val="99"/>
    <w:rsid w:val="00E6086E"/>
    <w:rPr>
      <w:rFonts w:ascii="Times New Roman" w:eastAsia="Times New Roman" w:hAnsi="Times New Roman" w:cs="Times New Roman"/>
    </w:rPr>
  </w:style>
  <w:style w:type="paragraph" w:styleId="a9">
    <w:name w:val="footer"/>
    <w:basedOn w:val="a"/>
    <w:link w:val="aa"/>
    <w:uiPriority w:val="99"/>
    <w:unhideWhenUsed/>
    <w:rsid w:val="00E6086E"/>
    <w:pPr>
      <w:tabs>
        <w:tab w:val="center" w:pos="4677"/>
        <w:tab w:val="right" w:pos="9355"/>
      </w:tabs>
    </w:pPr>
  </w:style>
  <w:style w:type="character" w:customStyle="1" w:styleId="aa">
    <w:name w:val="Нижний колонтитул Знак"/>
    <w:basedOn w:val="a0"/>
    <w:link w:val="a9"/>
    <w:uiPriority w:val="99"/>
    <w:rsid w:val="00E6086E"/>
    <w:rPr>
      <w:rFonts w:ascii="Times New Roman" w:eastAsia="Times New Roman" w:hAnsi="Times New Roman" w:cs="Times New Roman"/>
    </w:rPr>
  </w:style>
  <w:style w:type="paragraph" w:styleId="ab">
    <w:name w:val="Balloon Text"/>
    <w:basedOn w:val="a"/>
    <w:link w:val="ac"/>
    <w:uiPriority w:val="99"/>
    <w:semiHidden/>
    <w:unhideWhenUsed/>
    <w:rsid w:val="00B06ED8"/>
    <w:rPr>
      <w:rFonts w:ascii="Tahoma" w:hAnsi="Tahoma" w:cs="Tahoma"/>
      <w:sz w:val="16"/>
      <w:szCs w:val="16"/>
    </w:rPr>
  </w:style>
  <w:style w:type="character" w:customStyle="1" w:styleId="ac">
    <w:name w:val="Текст выноски Знак"/>
    <w:basedOn w:val="a0"/>
    <w:link w:val="ab"/>
    <w:uiPriority w:val="99"/>
    <w:semiHidden/>
    <w:rsid w:val="00B06ED8"/>
    <w:rPr>
      <w:rFonts w:ascii="Tahoma" w:eastAsia="Times New Roman" w:hAnsi="Tahoma" w:cs="Tahoma"/>
      <w:sz w:val="16"/>
      <w:szCs w:val="16"/>
    </w:rPr>
  </w:style>
  <w:style w:type="character" w:customStyle="1" w:styleId="10">
    <w:name w:val="Заголовок 1 Знак"/>
    <w:basedOn w:val="a0"/>
    <w:link w:val="1"/>
    <w:uiPriority w:val="9"/>
    <w:rsid w:val="000074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20</cp:revision>
  <cp:lastPrinted>2021-12-06T14:52:00Z</cp:lastPrinted>
  <dcterms:created xsi:type="dcterms:W3CDTF">2022-10-03T10:38:00Z</dcterms:created>
  <dcterms:modified xsi:type="dcterms:W3CDTF">2023-08-31T12:04:00Z</dcterms:modified>
</cp:coreProperties>
</file>