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4D3236" w:rsidRPr="00515BBF" w:rsidRDefault="00515BBF" w:rsidP="004D323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26F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margin-left:-18.25pt;margin-top:-.8pt;width:467.75pt;height:155.8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ELE6LzRAgAAtwUAAA4AAAAAAAAAAAAAAAAALgIAAGRycy9lMm9Eb2MueG1sUEsB&#10;Ai0AFAAGAAgAAAAhAEuJJs3WAAAABQEAAA8AAAAAAAAAAAAAAAAAKwUAAGRycy9kb3ducmV2Lnht&#10;bFBLBQYAAAAABAAEAPMAAAAuBgAAAAA=&#10;" filled="f" stroked="f">
            <v:fill o:detectmouseclick="t"/>
            <v:textbox style="mso-next-textbox:#Поле 6">
              <w:txbxContent>
                <w:p w:rsidR="00E41AEC" w:rsidRPr="00515BBF" w:rsidRDefault="00E41AEC" w:rsidP="00E41AE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72"/>
                      <w:szCs w:val="72"/>
                      <w:lang w:eastAsia="ru-RU"/>
                    </w:rPr>
                  </w:pPr>
                  <w:r w:rsidRPr="00515B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72"/>
                      <w:szCs w:val="72"/>
                      <w:lang w:eastAsia="ru-RU"/>
                    </w:rPr>
                    <w:t>«Капризы и упрямство малыша»</w:t>
                  </w:r>
                </w:p>
              </w:txbxContent>
            </v:textbox>
            <w10:wrap type="square"/>
          </v:shape>
        </w:pict>
      </w:r>
    </w:p>
    <w:p w:rsidR="006D7C58" w:rsidRPr="00515BBF" w:rsidRDefault="006D7C58" w:rsidP="004D3236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47E58" w:rsidRDefault="00590CC6" w:rsidP="00F112AC">
      <w:pPr>
        <w:tabs>
          <w:tab w:val="left" w:pos="4110"/>
        </w:tabs>
        <w:jc w:val="center"/>
      </w:pPr>
    </w:p>
    <w:p w:rsidR="00E41AEC" w:rsidRDefault="00E41AEC" w:rsidP="00F112AC">
      <w:pPr>
        <w:tabs>
          <w:tab w:val="left" w:pos="4110"/>
        </w:tabs>
        <w:jc w:val="center"/>
      </w:pPr>
    </w:p>
    <w:p w:rsidR="00E41AEC" w:rsidRDefault="00E41AEC" w:rsidP="00F112AC">
      <w:pPr>
        <w:tabs>
          <w:tab w:val="left" w:pos="4110"/>
        </w:tabs>
        <w:jc w:val="center"/>
      </w:pPr>
    </w:p>
    <w:p w:rsidR="00515BBF" w:rsidRDefault="00515BBF" w:rsidP="00F112AC">
      <w:pPr>
        <w:tabs>
          <w:tab w:val="left" w:pos="4110"/>
        </w:tabs>
        <w:jc w:val="center"/>
      </w:pPr>
    </w:p>
    <w:p w:rsidR="00515BBF" w:rsidRDefault="00515BBF" w:rsidP="00F112AC">
      <w:pPr>
        <w:tabs>
          <w:tab w:val="left" w:pos="4110"/>
        </w:tabs>
        <w:jc w:val="center"/>
      </w:pPr>
    </w:p>
    <w:p w:rsidR="00515BBF" w:rsidRDefault="00515BBF" w:rsidP="00F112AC">
      <w:pPr>
        <w:tabs>
          <w:tab w:val="left" w:pos="411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40425" cy="4942840"/>
            <wp:effectExtent l="1905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1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Прежде чем приступить к рассмотрению темы "Капризы, упрямство и способы их преодоления", необходимо определить область этой темы, то есть поставить ее в определенные рамки. Капризы и упрямство рассматриваются как составляющие отклоняющегося поведения, наряду </w:t>
      </w:r>
      <w:proofErr w:type="gramStart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Непослушанием, выражающемся в непослушании и озорстве.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Детским негативизмом, то есть непринятием чего-либо без определенных причин.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Своеволием.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Недисциплинированностью.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ребенка.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"</w:t>
      </w: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капризы" </w:t>
      </w: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"упрямство" </w:t>
      </w: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родственные и четкой границы между ними провести нельзя. И способы преодоления капризов и упрямства одинаковы.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УПРЯМСТВО</w:t>
      </w: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E41AEC" w:rsidRPr="00E41AEC" w:rsidRDefault="00E41AEC" w:rsidP="00E4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 упрямства: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выступает как психологическая защита и имеет избирательный характер, то есть ребенок понял, что совершил ошибку, но не хочет в этом признаваться, и поэтому "стоит на своем".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проявления, еще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капризах мы не будем много говорить, так как вся информация во многом пересекается с вышесказанным.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КАПРИЗЫ</w:t>
      </w: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действия, которые лишены разумного основания, то есть "Я так хочу и все!!!". Они вызываются слабостью ребенка и в определенной степени выступают как форма самозащиты.</w:t>
      </w:r>
    </w:p>
    <w:p w:rsidR="00E41AEC" w:rsidRPr="00E41AEC" w:rsidRDefault="00E41AEC" w:rsidP="00E4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 капризов: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 недовольстве, раздражительности, плаче.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 двигательном перевозбуждении.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E41AEC" w:rsidRPr="00E41AEC" w:rsidRDefault="00E41AEC" w:rsidP="00E4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Период упрямства и капризности начинается примерно с 18 месяцев.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Как правило, эта фаза заканчивается к 3,5 - 4 годам. Случайные приступы.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Упрямство в </w:t>
      </w:r>
      <w:proofErr w:type="gramStart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- тоже вещь вполне нормальная.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Пик упрямства приходится на 2,5 - 3 года жизни.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Мальчики упрямятся сильнее, чем девочки.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Девочки капризничают чаще, чем мальчики.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кризисный период приступы упрямства и капризности случаются у детей по 5 раз в день. У некоторых детей - до 19 раз!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дети по достижению 4 лет все еще продолжают часто упрямиться и капризничать, то, вероятнее всего речь идет о "фиксированном упрямстве",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E41AEC" w:rsidRPr="00E41AEC" w:rsidRDefault="00E41AEC" w:rsidP="00E4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придавайте большого значения упрямству и капризности. Примите к сведению приступ, но не очень волнуйтесь за ребенка.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время приступа оставайтесь рядом, дайте ему почувствовать, что вы его понимаете. 3. Не пытайтесь в это время что-либо внушать своему ребенку - это бесполезно. Ругань не имеет смысла, шлепки еще сильнее его возбуждают.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Будьте в поведении с ребенком настойчивы, если сказали "нет", оставайтесь и дальше при этом мнении.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сдавайтесь даже тогда, когда приступ ребенка протекает в общественном месте. Чаще всего помогает только одно - взять его за руку и увести.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ай-яй-яй</w:t>
      </w:r>
      <w:proofErr w:type="spellEnd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!". Ребенку только этого и нужно.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Постарайтесь схитрить: "Ох, какая у меня есть интересная игрушка (книжка, штучка)!". Подобные отвлекающие маневры заинтересуют капризулю и он успокоится.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Исключите из арсенала грубый тон, резкость, стремление "сломить силой авторитета".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Спокойный тон общения, без раздражительности.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Уступки имеют место быть, если они педагогически целесообразны, оправданы логикой воспитательного процесса.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моменты очень важны в предупреждении и борьбе с упрямством и капризами. Речь пойдет о </w:t>
      </w:r>
      <w:proofErr w:type="spellStart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ребенка нельзя наказывать и ругать, когда можно и нужно хвалить:</w:t>
      </w:r>
    </w:p>
    <w:p w:rsidR="00E41AEC" w:rsidRPr="00E41AEC" w:rsidRDefault="00E41AEC" w:rsidP="00E4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ХВАЛИТЬ ЗА ТО, ЧТО: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достигнуто не своим трудом,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не подлежит похвале (красота, сила, ловкость, ум),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из жалости или желания понравиться.</w:t>
      </w:r>
    </w:p>
    <w:p w:rsidR="00E41AEC" w:rsidRPr="00E41AEC" w:rsidRDefault="00E41AEC" w:rsidP="00E4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НАДО ХВАЛИТЬ: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 поступок, за свершившееся действие,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начинать сотрудничать с ребенком всегда с похвалы, одобрения,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очень важно похвалить ребенка с утра, как можно раньше и на ночь тоже,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уметь хвалить не хваля (пример: попросить о помощи, совет, как у взрослого).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наказаниях необходимо остановиться более подробно.</w:t>
      </w:r>
    </w:p>
    <w:p w:rsidR="00E41AEC" w:rsidRPr="00E41AEC" w:rsidRDefault="00E41AEC" w:rsidP="00E4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НАКАЗЫВАТЬ И РУГАТЬ: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ребенок болен, испытывает недомогание или оправился после болезни, так как в это время психика ребенка уязвима и реакция непредсказуема;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когда ребенок ест, сразу после сна и перед сном;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во всех случаях, когда что-то не получается (пример: когда вы торопитесь, а ребенок не может завязать шнурки);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после физической или душевной травмы (пример: ребенок упал, вы ругаете за это, считая, что он виноват);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когда ребенок не справился со страхом, невнимательностью, подвижностью и т.д., но очень старался;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внутренние мотивы его поступка вам не понятны;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когда вы сами не в себе.</w:t>
      </w:r>
    </w:p>
    <w:p w:rsidR="00E41AEC" w:rsidRPr="00E41AEC" w:rsidRDefault="00E41AEC" w:rsidP="00E4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ПРАВИЛ НАКАЗАНИЯ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Наказание не </w:t>
      </w:r>
      <w:proofErr w:type="spellStart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дожно</w:t>
      </w:r>
      <w:proofErr w:type="spellEnd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вредить здоровью.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ребенок, или вы сомневаетесь в том, что совершенное действие вообще достойно наказания, т.е. наказывать "на всякий случай" нельзя.</w:t>
      </w:r>
      <w:proofErr w:type="gramEnd"/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За 1 проступок - 1 наказание (нельзя припоминать старые грехи).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Лучше не наказывать, чем наказывать с опозданием.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Надо наказывать и вскоре прощать.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Если ребенок считает, что вы несправедливы, то не будет эффекта, поэтому важно объяснить ребенку, за что и почему он наказан.</w:t>
      </w:r>
    </w:p>
    <w:p w:rsidR="00E41AEC" w:rsidRPr="00E41AEC" w:rsidRDefault="00E41AEC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Ребенок не должен бояться наказания.</w:t>
      </w:r>
    </w:p>
    <w:p w:rsidR="00E41AEC" w:rsidRDefault="00E41AEC" w:rsidP="00E41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использовать все правила и необходимые условия в своем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384A96" w:rsidRDefault="00384A96" w:rsidP="00E41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96" w:rsidRDefault="00384A96" w:rsidP="00E41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96" w:rsidRDefault="00384A96" w:rsidP="00E41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96" w:rsidRPr="00E41AEC" w:rsidRDefault="00384A96" w:rsidP="00E41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1AEC" w:rsidRPr="004A5BE2" w:rsidRDefault="00384A96" w:rsidP="00F112AC">
      <w:pPr>
        <w:tabs>
          <w:tab w:val="left" w:pos="411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55278" cy="6953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10adaba4a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911" cy="69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AEC" w:rsidRPr="004A5BE2" w:rsidSect="00247763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B53ED6"/>
    <w:rsid w:val="00247763"/>
    <w:rsid w:val="00312DA8"/>
    <w:rsid w:val="00384A96"/>
    <w:rsid w:val="004A5BE2"/>
    <w:rsid w:val="004D3236"/>
    <w:rsid w:val="00515BBF"/>
    <w:rsid w:val="00590CC6"/>
    <w:rsid w:val="006D7C58"/>
    <w:rsid w:val="00975196"/>
    <w:rsid w:val="00A42250"/>
    <w:rsid w:val="00A87A3F"/>
    <w:rsid w:val="00B53ED6"/>
    <w:rsid w:val="00C26F67"/>
    <w:rsid w:val="00E41AEC"/>
    <w:rsid w:val="00F1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C58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6D7C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D7C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2A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D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3236"/>
  </w:style>
  <w:style w:type="character" w:customStyle="1" w:styleId="c3">
    <w:name w:val="c3"/>
    <w:basedOn w:val="a0"/>
    <w:rsid w:val="004D3236"/>
  </w:style>
  <w:style w:type="character" w:customStyle="1" w:styleId="c10">
    <w:name w:val="c10"/>
    <w:basedOn w:val="a0"/>
    <w:rsid w:val="004D3236"/>
  </w:style>
  <w:style w:type="character" w:styleId="a9">
    <w:name w:val="Hyperlink"/>
    <w:basedOn w:val="a0"/>
    <w:uiPriority w:val="99"/>
    <w:semiHidden/>
    <w:unhideWhenUsed/>
    <w:rsid w:val="004D3236"/>
    <w:rPr>
      <w:color w:val="0000FF"/>
      <w:u w:val="single"/>
    </w:rPr>
  </w:style>
  <w:style w:type="paragraph" w:customStyle="1" w:styleId="c2">
    <w:name w:val="c2"/>
    <w:basedOn w:val="a"/>
    <w:rsid w:val="00E4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3387-E4F8-43ED-A61A-A2CE9870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Maks</cp:lastModifiedBy>
  <cp:revision>9</cp:revision>
  <dcterms:created xsi:type="dcterms:W3CDTF">2020-12-13T14:33:00Z</dcterms:created>
  <dcterms:modified xsi:type="dcterms:W3CDTF">2020-12-14T18:00:00Z</dcterms:modified>
</cp:coreProperties>
</file>